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40486" w:rsidTr="00040486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040486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"/>
                    <w:gridCol w:w="9480"/>
                    <w:gridCol w:w="54"/>
                  </w:tblGrid>
                  <w:tr w:rsidR="00040486">
                    <w:trPr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040486" w:rsidRDefault="00040486"/>
                    </w:tc>
                    <w:tc>
                      <w:tcPr>
                        <w:tcW w:w="933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80"/>
                        </w:tblGrid>
                        <w:tr w:rsidR="00040486">
                          <w:trPr>
                            <w:jc w:val="center"/>
                          </w:trPr>
                          <w:tc>
                            <w:tcPr>
                              <w:tcW w:w="9330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933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30"/>
                              </w:tblGrid>
                              <w:tr w:rsidR="00040486" w:rsidTr="00040486">
                                <w:trPr>
                                  <w:trHeight w:val="1890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:rsidR="00040486" w:rsidRDefault="00040486">
                                    <w:pPr>
                                      <w:spacing w:line="360" w:lineRule="auto"/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40486" w:rsidRDefault="00040486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40486" w:rsidRDefault="000404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" w:type="dxa"/>
                        <w:shd w:val="clear" w:color="auto" w:fill="FFFFFF"/>
                        <w:vAlign w:val="center"/>
                        <w:hideMark/>
                      </w:tcPr>
                      <w:p w:rsidR="00040486" w:rsidRDefault="0004048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40486" w:rsidRDefault="000404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40486" w:rsidRDefault="00040486"/>
          <w:p w:rsidR="002C45EA" w:rsidRDefault="002C45EA"/>
          <w:p w:rsidR="002C45EA" w:rsidRDefault="002C45EA"/>
          <w:p w:rsidR="002C45EA" w:rsidRDefault="002C45EA"/>
          <w:p w:rsidR="002C45EA" w:rsidRDefault="002C45EA"/>
          <w:p w:rsidR="002C45EA" w:rsidRDefault="002C45EA"/>
          <w:p w:rsidR="002C45EA" w:rsidRDefault="002C45EA"/>
          <w:p w:rsidR="002C45EA" w:rsidRDefault="002C45EA"/>
          <w:p w:rsidR="002C45EA" w:rsidRDefault="002C45EA"/>
          <w:p w:rsidR="002C45EA" w:rsidRDefault="002C45EA"/>
          <w:p w:rsidR="002C45EA" w:rsidRDefault="002C45EA"/>
          <w:p w:rsidR="002C45EA" w:rsidRDefault="002C45EA"/>
          <w:p w:rsidR="002C45EA" w:rsidRDefault="002C45EA"/>
          <w:p w:rsidR="002C45EA" w:rsidRDefault="002C45EA"/>
          <w:p w:rsidR="002C45EA" w:rsidRDefault="002C45EA"/>
          <w:p w:rsidR="002C45EA" w:rsidRDefault="002C45EA"/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040486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299"/>
                    <w:gridCol w:w="151"/>
                  </w:tblGrid>
                  <w:tr w:rsidR="00040486">
                    <w:trPr>
                      <w:trHeight w:val="83"/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040486" w:rsidRDefault="00040486"/>
                    </w:tc>
                    <w:tc>
                      <w:tcPr>
                        <w:tcW w:w="4843" w:type="pct"/>
                        <w:shd w:val="clear" w:color="auto" w:fill="FFFFFF"/>
                        <w:hideMark/>
                      </w:tcPr>
                      <w:p w:rsidR="00040486" w:rsidRDefault="00040486">
                        <w:pPr>
                          <w:spacing w:line="83" w:lineRule="atLeast"/>
                          <w:jc w:val="center"/>
                          <w:textAlignment w:val="top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040486" w:rsidRDefault="0004048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040486" w:rsidRDefault="000404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40486" w:rsidRDefault="00040486"/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040486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9450"/>
                    <w:gridCol w:w="75"/>
                  </w:tblGrid>
                  <w:tr w:rsidR="00040486">
                    <w:trPr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040486" w:rsidRDefault="00040486"/>
                    </w:tc>
                    <w:tc>
                      <w:tcPr>
                        <w:tcW w:w="93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50"/>
                        </w:tblGrid>
                        <w:tr w:rsidR="00040486">
                          <w:trPr>
                            <w:jc w:val="center"/>
                          </w:trPr>
                          <w:tc>
                            <w:tcPr>
                              <w:tcW w:w="9300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93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0"/>
                              </w:tblGrid>
                              <w:tr w:rsidR="00040486" w:rsidTr="002C45EA">
                                <w:trPr>
                                  <w:trHeight w:val="80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040486" w:rsidRDefault="00040486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</w:pPr>
                                    <w:bookmarkStart w:id="0" w:name="_GoBack"/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111111"/>
                                        <w:sz w:val="30"/>
                                        <w:szCs w:val="30"/>
                                      </w:rPr>
                                      <w:t>Ferie z MOCAK-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111111"/>
                                        <w:sz w:val="30"/>
                                        <w:szCs w:val="30"/>
                                      </w:rPr>
                                      <w:t>iem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111111"/>
                                        <w:sz w:val="30"/>
                                        <w:szCs w:val="30"/>
                                      </w:rPr>
                                      <w:t xml:space="preserve"> | wydarzenia online dla gości indywidualnych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:rsidR="00040486" w:rsidRDefault="00040486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40486" w:rsidRDefault="000404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040486" w:rsidRDefault="0004048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40486" w:rsidRDefault="000404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40486" w:rsidRDefault="00040486"/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040486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"/>
                    <w:gridCol w:w="9480"/>
                    <w:gridCol w:w="54"/>
                  </w:tblGrid>
                  <w:tr w:rsidR="00040486">
                    <w:trPr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040486" w:rsidRDefault="00040486"/>
                    </w:tc>
                    <w:tc>
                      <w:tcPr>
                        <w:tcW w:w="933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80"/>
                        </w:tblGrid>
                        <w:tr w:rsidR="00040486">
                          <w:trPr>
                            <w:jc w:val="center"/>
                          </w:trPr>
                          <w:tc>
                            <w:tcPr>
                              <w:tcW w:w="9330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933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30"/>
                              </w:tblGrid>
                              <w:tr w:rsidR="00040486">
                                <w:trPr>
                                  <w:trHeight w:val="12870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040486" w:rsidRDefault="00040486">
                                    <w:pPr>
                                      <w:spacing w:before="100" w:beforeAutospacing="1" w:after="100" w:afterAutospacing="1" w:line="360" w:lineRule="auto"/>
                                      <w:ind w:hanging="360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111111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Symbol" w:hAnsi="Symbol"/>
                                        <w:color w:val="111111"/>
                                        <w:sz w:val="20"/>
                                        <w:szCs w:val="20"/>
                                      </w:rPr>
                                      <w:t>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111111"/>
                                        <w:sz w:val="14"/>
                                        <w:szCs w:val="14"/>
                                      </w:rPr>
                                      <w:t xml:space="preserve">        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111111"/>
                                        <w:sz w:val="21"/>
                                        <w:szCs w:val="21"/>
                                      </w:rPr>
                                      <w:t>9.1.2021, godz. 12–13.15</w:t>
                                    </w:r>
                                  </w:p>
                                  <w:p w:rsidR="00040486" w:rsidRDefault="00040486">
                                    <w:pPr>
                                      <w:spacing w:after="240" w:line="360" w:lineRule="auto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111111"/>
                                        <w:sz w:val="21"/>
                                        <w:szCs w:val="21"/>
                                      </w:rPr>
                                    </w:pPr>
                                    <w:hyperlink r:id="rId4" w:tgtFrame="_blank" w:history="1">
                                      <w:r>
                                        <w:rPr>
                                          <w:rStyle w:val="Hipercze"/>
                                          <w:rFonts w:ascii="Helvetica" w:hAnsi="Helvetica" w:cs="Helvetica"/>
                                          <w:b/>
                                          <w:bCs/>
                                          <w:i/>
                                          <w:iCs/>
                                          <w:color w:val="3485D1"/>
                                          <w:sz w:val="21"/>
                                          <w:szCs w:val="21"/>
                                        </w:rPr>
                                        <w:t>Zakryte / wymazane – więzy</w:t>
                                      </w:r>
                                    </w:hyperlink>
                                    <w:hyperlink r:id="rId5" w:tgtFrame="_blank" w:history="1">
                                      <w:r>
                                        <w:rPr>
                                          <w:rStyle w:val="Hipercze"/>
                                          <w:rFonts w:ascii="Helvetica" w:hAnsi="Helvetica" w:cs="Helvetica"/>
                                          <w:b/>
                                          <w:bCs/>
                                          <w:color w:val="3485D1"/>
                                          <w:sz w:val="21"/>
                                          <w:szCs w:val="21"/>
                                        </w:rPr>
                                        <w:t xml:space="preserve"> | Warsztaty dla osób w wieku 14–100 lat</w:t>
                                      </w:r>
                                      <w:r>
                                        <w:rPr>
                                          <w:rFonts w:ascii="Helvetica" w:hAnsi="Helvetica" w:cs="Helvetica"/>
                                          <w:b/>
                                          <w:bCs/>
                                          <w:color w:val="3485D1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br/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t xml:space="preserve">W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111111"/>
                                        <w:sz w:val="21"/>
                                        <w:szCs w:val="21"/>
                                      </w:rPr>
                                      <w:t>sobotę 9 stycznia o godzinie 12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t xml:space="preserve"> zapraszamy na warsztaty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i/>
                                        <w:iCs/>
                                        <w:color w:val="111111"/>
                                        <w:sz w:val="21"/>
                                        <w:szCs w:val="21"/>
                                      </w:rPr>
                                      <w:t>Zakryte / wymazane – więzy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111111"/>
                                        <w:sz w:val="21"/>
                                        <w:szCs w:val="21"/>
                                      </w:rPr>
                                      <w:t>dla młodzieży i dorosłych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t xml:space="preserve">, które obejmują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t>minioprowadzanie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t xml:space="preserve"> po wystawie </w:t>
                                    </w:r>
                                    <w:hyperlink r:id="rId6" w:tgtFrame="_blank" w:history="1">
                                      <w:r>
                                        <w:rPr>
                                          <w:rStyle w:val="Hipercze"/>
                                          <w:rFonts w:ascii="Helvetica" w:hAnsi="Helvetica" w:cs="Helvetica"/>
                                          <w:color w:val="3485D1"/>
                                          <w:sz w:val="21"/>
                                          <w:szCs w:val="21"/>
                                        </w:rPr>
                                        <w:t>A</w:t>
                                      </w:r>
                                      <w:r>
                                        <w:rPr>
                                          <w:rStyle w:val="Hipercze"/>
                                          <w:rFonts w:ascii="Helvetica" w:hAnsi="Helvetica" w:cs="Helvetica"/>
                                          <w:i/>
                                          <w:iCs/>
                                          <w:color w:val="3485D1"/>
                                          <w:sz w:val="21"/>
                                          <w:szCs w:val="21"/>
                                        </w:rPr>
                                        <w:t>rtyści z Krakowa. Generacja 1950–1969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t xml:space="preserve"> skoncentrowane na dwóch artystach: Wojciechu Kopczyńskim i Arturze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t>Tajberze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t>. Uczestnicy zapoznają się z różnymi aspektami ich twórczości i będą mogli samodzielnie zaangażować się w jej interpretację. Na końcu wykonają zadanie plastyczne inspirowane wystawą.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111111"/>
                                        <w:sz w:val="21"/>
                                        <w:szCs w:val="21"/>
                                      </w:rPr>
                                      <w:t>Czas trwania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t>: 75 min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111111"/>
                                        <w:sz w:val="21"/>
                                        <w:szCs w:val="21"/>
                                      </w:rPr>
                                      <w:t>Potrzebne materiały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t>: wszystkie materiały plastyczne, którymi lubicie pracować: kredki, pisaki, farby, kleje, tektury, papiery itd.</w:t>
                                    </w:r>
                                  </w:p>
                                  <w:p w:rsidR="00040486" w:rsidRDefault="00040486">
                                    <w:pPr>
                                      <w:spacing w:before="100" w:beforeAutospacing="1" w:after="100" w:afterAutospacing="1" w:line="360" w:lineRule="auto"/>
                                      <w:ind w:hanging="360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111111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Symbol" w:hAnsi="Symbol"/>
                                        <w:color w:val="111111"/>
                                        <w:sz w:val="20"/>
                                        <w:szCs w:val="20"/>
                                      </w:rPr>
                                      <w:t>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111111"/>
                                        <w:sz w:val="14"/>
                                        <w:szCs w:val="14"/>
                                      </w:rPr>
                                      <w:t xml:space="preserve">        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111111"/>
                                        <w:sz w:val="21"/>
                                        <w:szCs w:val="21"/>
                                      </w:rPr>
                                      <w:t>12.1.2021, godz. 12–13 </w:t>
                                    </w:r>
                                  </w:p>
                                  <w:p w:rsidR="00040486" w:rsidRDefault="00040486">
                                    <w:pPr>
                                      <w:spacing w:after="240" w:line="360" w:lineRule="auto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111111"/>
                                        <w:sz w:val="21"/>
                                        <w:szCs w:val="21"/>
                                      </w:rPr>
                                    </w:pPr>
                                    <w:hyperlink r:id="rId7" w:tgtFrame="_blank" w:history="1">
                                      <w:r>
                                        <w:rPr>
                                          <w:rStyle w:val="Hipercze"/>
                                          <w:rFonts w:ascii="Helvetica" w:hAnsi="Helvetica" w:cs="Helvetica"/>
                                          <w:b/>
                                          <w:bCs/>
                                          <w:i/>
                                          <w:iCs/>
                                          <w:color w:val="3485D1"/>
                                          <w:sz w:val="21"/>
                                          <w:szCs w:val="21"/>
                                        </w:rPr>
                                        <w:t>Pejzaże (nie)codzienne</w:t>
                                      </w:r>
                                      <w:r>
                                        <w:rPr>
                                          <w:rStyle w:val="Hipercze"/>
                                          <w:rFonts w:ascii="Helvetica" w:hAnsi="Helvetica" w:cs="Helvetica"/>
                                          <w:b/>
                                          <w:bCs/>
                                          <w:color w:val="3485D1"/>
                                          <w:sz w:val="21"/>
                                          <w:szCs w:val="21"/>
                                        </w:rPr>
                                        <w:t xml:space="preserve"> </w:t>
                                      </w:r>
                                    </w:hyperlink>
                                    <w:hyperlink r:id="rId8" w:tgtFrame="_blank" w:history="1">
                                      <w:r>
                                        <w:rPr>
                                          <w:rStyle w:val="Hipercze"/>
                                          <w:rFonts w:ascii="Helvetica" w:hAnsi="Helvetica" w:cs="Helvetica"/>
                                          <w:b/>
                                          <w:bCs/>
                                          <w:color w:val="3485D1"/>
                                          <w:sz w:val="21"/>
                                          <w:szCs w:val="21"/>
                                        </w:rPr>
                                        <w:t>| Warsztaty dla dzieci w wieku 6–10 lat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We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111111"/>
                                        <w:sz w:val="21"/>
                                        <w:szCs w:val="21"/>
                                      </w:rPr>
                                      <w:t>wtorek 12 stycznia o godzinie 12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t xml:space="preserve"> zapraszamy na warsztaty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i/>
                                        <w:iCs/>
                                        <w:color w:val="111111"/>
                                        <w:sz w:val="21"/>
                                        <w:szCs w:val="21"/>
                                      </w:rPr>
                                      <w:t>Pejzaże (nie)codzienne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111111"/>
                                        <w:sz w:val="21"/>
                                        <w:szCs w:val="21"/>
                                      </w:rPr>
                                      <w:t>dla dzieci w wieku 6–10 lat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t xml:space="preserve">. Uczestnicy warsztatów zapoznają się z wybranymi pracami z wystawy </w:t>
                                    </w:r>
                                    <w:hyperlink r:id="rId9" w:tgtFrame="_blank" w:history="1">
                                      <w:r>
                                        <w:rPr>
                                          <w:rStyle w:val="Hipercze"/>
                                          <w:rFonts w:ascii="Helvetica" w:hAnsi="Helvetica" w:cs="Helvetica"/>
                                          <w:i/>
                                          <w:iCs/>
                                          <w:color w:val="3485D1"/>
                                          <w:sz w:val="21"/>
                                          <w:szCs w:val="21"/>
                                        </w:rPr>
                                        <w:t>Artyści z Krakowa. Generacja 1950–1969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t>, które podejmują temat malarstwa pejzażowego. Dowiedzą się, czym jest pejzaż, i wykonają własne prace.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111111"/>
                                        <w:sz w:val="21"/>
                                        <w:szCs w:val="21"/>
                                      </w:rPr>
                                      <w:t>Czas trwania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t>: 60 min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111111"/>
                                        <w:sz w:val="21"/>
                                        <w:szCs w:val="21"/>
                                      </w:rPr>
                                      <w:t>Potrzebne materiały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t>: papier kolorowy w formacie A4, biały papier, biała bibuła, biały papier śniadaniowy, klej</w:t>
                                    </w:r>
                                  </w:p>
                                  <w:p w:rsidR="00040486" w:rsidRDefault="00040486">
                                    <w:pPr>
                                      <w:spacing w:before="100" w:beforeAutospacing="1" w:after="100" w:afterAutospacing="1" w:line="360" w:lineRule="auto"/>
                                      <w:ind w:hanging="360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111111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Symbol" w:hAnsi="Symbol"/>
                                        <w:color w:val="111111"/>
                                        <w:sz w:val="20"/>
                                        <w:szCs w:val="20"/>
                                      </w:rPr>
                                      <w:t>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111111"/>
                                        <w:sz w:val="14"/>
                                        <w:szCs w:val="14"/>
                                      </w:rPr>
                                      <w:t xml:space="preserve">        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111111"/>
                                        <w:sz w:val="21"/>
                                        <w:szCs w:val="21"/>
                                      </w:rPr>
                                      <w:t>14.1.2021, godz. 12–13</w:t>
                                    </w:r>
                                  </w:p>
                                  <w:p w:rsidR="00040486" w:rsidRDefault="00040486">
                                    <w:pPr>
                                      <w:spacing w:line="360" w:lineRule="auto"/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</w:pPr>
                                    <w:hyperlink r:id="rId10" w:tgtFrame="_blank" w:history="1">
                                      <w:r>
                                        <w:rPr>
                                          <w:rStyle w:val="Hipercze"/>
                                          <w:rFonts w:ascii="Helvetica" w:hAnsi="Helvetica" w:cs="Helvetica"/>
                                          <w:b/>
                                          <w:bCs/>
                                          <w:i/>
                                          <w:iCs/>
                                          <w:color w:val="3485D1"/>
                                          <w:sz w:val="21"/>
                                          <w:szCs w:val="21"/>
                                        </w:rPr>
                                        <w:t>Moje miasto to abstrakcja!</w:t>
                                      </w:r>
                                      <w:r>
                                        <w:rPr>
                                          <w:rStyle w:val="Hipercze"/>
                                          <w:rFonts w:ascii="Helvetica" w:hAnsi="Helvetica" w:cs="Helvetica"/>
                                          <w:b/>
                                          <w:bCs/>
                                          <w:color w:val="3485D1"/>
                                          <w:sz w:val="21"/>
                                          <w:szCs w:val="21"/>
                                        </w:rPr>
                                        <w:t xml:space="preserve"> </w:t>
                                      </w:r>
                                    </w:hyperlink>
                                    <w:hyperlink r:id="rId11" w:tgtFrame="_blank" w:history="1">
                                      <w:r>
                                        <w:rPr>
                                          <w:rStyle w:val="Hipercze"/>
                                          <w:rFonts w:ascii="Helvetica" w:hAnsi="Helvetica" w:cs="Helvetica"/>
                                          <w:b/>
                                          <w:bCs/>
                                          <w:color w:val="3485D1"/>
                                          <w:sz w:val="21"/>
                                          <w:szCs w:val="21"/>
                                        </w:rPr>
                                        <w:t>| Warsztaty dla dzieci w wieku 8–14 lat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W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111111"/>
                                        <w:sz w:val="21"/>
                                        <w:szCs w:val="21"/>
                                      </w:rPr>
                                      <w:t>czwartek 14 stycznia o godzinie 12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t xml:space="preserve"> zapraszamy na warsztaty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i/>
                                        <w:iCs/>
                                        <w:color w:val="111111"/>
                                        <w:sz w:val="21"/>
                                        <w:szCs w:val="21"/>
                                      </w:rPr>
                                      <w:t>Moje miasto to abstrakcja!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11111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111111"/>
                                        <w:sz w:val="21"/>
                                        <w:szCs w:val="21"/>
                                      </w:rPr>
                                      <w:t>dla dzieci w wieku 8–14 lat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t xml:space="preserve">. W czasie zajęć odbiorcy poznają twórczość wybranych artystów z wystawy </w:t>
                                    </w:r>
                                    <w:hyperlink r:id="rId12" w:tgtFrame="_blank" w:history="1">
                                      <w:r>
                                        <w:rPr>
                                          <w:rStyle w:val="Hipercze"/>
                                          <w:rFonts w:ascii="Helvetica" w:hAnsi="Helvetica" w:cs="Helvetica"/>
                                          <w:i/>
                                          <w:iCs/>
                                          <w:color w:val="3485D1"/>
                                          <w:sz w:val="21"/>
                                          <w:szCs w:val="21"/>
                                        </w:rPr>
                                        <w:t>Artyści z Krakowa. Generacja 1950–1969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t>. Na przykładzie prezentowanych dzieł zostanie podjęty temat miasta w twórczości plastycznej oraz sztuki w przestrzeni publicznej. W części warsztatowej uczestnicy wykonają własne prace inspirowane najbliższym otoczeniem.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111111"/>
                                        <w:sz w:val="21"/>
                                        <w:szCs w:val="21"/>
                                      </w:rPr>
                                      <w:t>Czas trwania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t>: 60 min (w zależności od potrzeb grupy)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111111"/>
                                        <w:sz w:val="21"/>
                                        <w:szCs w:val="21"/>
                                      </w:rPr>
                                      <w:t>Potrzebne materiały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t>: blok rysunkowy, ołówek, papier kolorowy, nożyczki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br/>
                                      <w:t>***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Warsztaty odbędą się w wyznaczonych terminach na platformie Zoom. Opłata za udział w zajęciach wynosi 2 zł. Bilety do kupienia w sklepie internetowym MOCAK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t>Bookstore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t xml:space="preserve"> od 4 stycznia.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Po zakupie biletu uczestnicy otrzymają szczegółowe wskazówki dotyczące udziału w warsztatach.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lastRenderedPageBreak/>
                                      <w:t xml:space="preserve">Informacje i wsparcie techniczne dostępne są pod adresem mailowym </w:t>
                                    </w:r>
                                    <w:hyperlink r:id="rId13" w:history="1">
                                      <w:r>
                                        <w:rPr>
                                          <w:rStyle w:val="Hipercze"/>
                                          <w:rFonts w:ascii="Helvetica" w:hAnsi="Helvetica" w:cs="Helvetica"/>
                                          <w:sz w:val="21"/>
                                          <w:szCs w:val="21"/>
                                        </w:rPr>
                                        <w:t>edukacja@mocak.pl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t xml:space="preserve"> i pod numerem telefonu 12 263 40 35 (poniedziałek – piątek, godz. 9–16).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111111"/>
                                        <w:sz w:val="21"/>
                                        <w:szCs w:val="21"/>
                                      </w:rPr>
                                      <w:t xml:space="preserve">Więcej informacji </w:t>
                                    </w:r>
                                    <w:hyperlink r:id="rId14" w:tgtFrame="_blank" w:history="1">
                                      <w:r>
                                        <w:rPr>
                                          <w:rStyle w:val="Hipercze"/>
                                          <w:rFonts w:ascii="Helvetica" w:hAnsi="Helvetica" w:cs="Helvetica"/>
                                          <w:b/>
                                          <w:bCs/>
                                          <w:color w:val="3485D1"/>
                                          <w:sz w:val="21"/>
                                          <w:szCs w:val="21"/>
                                        </w:rPr>
                                        <w:t>tutaj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t>. </w:t>
                                    </w:r>
                                  </w:p>
                                </w:tc>
                              </w:tr>
                            </w:tbl>
                            <w:p w:rsidR="00040486" w:rsidRDefault="00040486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40486" w:rsidRDefault="000404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" w:type="dxa"/>
                        <w:shd w:val="clear" w:color="auto" w:fill="FFFFFF"/>
                        <w:vAlign w:val="center"/>
                        <w:hideMark/>
                      </w:tcPr>
                      <w:p w:rsidR="00040486" w:rsidRDefault="0004048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40486" w:rsidRDefault="000404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40486" w:rsidRDefault="00040486"/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040486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299"/>
                    <w:gridCol w:w="151"/>
                  </w:tblGrid>
                  <w:tr w:rsidR="00040486">
                    <w:trPr>
                      <w:trHeight w:val="83"/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040486" w:rsidRDefault="00040486"/>
                    </w:tc>
                    <w:tc>
                      <w:tcPr>
                        <w:tcW w:w="4843" w:type="pct"/>
                        <w:shd w:val="clear" w:color="auto" w:fill="FFFFFF"/>
                        <w:hideMark/>
                      </w:tcPr>
                      <w:p w:rsidR="00040486" w:rsidRDefault="00040486">
                        <w:pPr>
                          <w:spacing w:line="83" w:lineRule="atLeast"/>
                          <w:jc w:val="center"/>
                          <w:textAlignment w:val="top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040486" w:rsidRDefault="0004048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040486" w:rsidRDefault="000404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40486" w:rsidRDefault="00040486"/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040486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9450"/>
                    <w:gridCol w:w="75"/>
                  </w:tblGrid>
                  <w:tr w:rsidR="00040486">
                    <w:trPr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040486" w:rsidRDefault="00040486"/>
                    </w:tc>
                    <w:tc>
                      <w:tcPr>
                        <w:tcW w:w="93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50"/>
                        </w:tblGrid>
                        <w:tr w:rsidR="00040486">
                          <w:trPr>
                            <w:jc w:val="center"/>
                          </w:trPr>
                          <w:tc>
                            <w:tcPr>
                              <w:tcW w:w="9300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93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0"/>
                              </w:tblGrid>
                              <w:tr w:rsidR="00040486">
                                <w:trPr>
                                  <w:trHeight w:val="660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040486" w:rsidRDefault="00040486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111111"/>
                                        <w:sz w:val="30"/>
                                        <w:szCs w:val="30"/>
                                      </w:rPr>
                                      <w:t>Ferie z MOCAK-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111111"/>
                                        <w:sz w:val="30"/>
                                        <w:szCs w:val="30"/>
                                      </w:rPr>
                                      <w:t>iem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111111"/>
                                        <w:sz w:val="30"/>
                                        <w:szCs w:val="30"/>
                                      </w:rPr>
                                      <w:t xml:space="preserve"> | wydarzenia online dla grup zorganizowanych</w:t>
                                    </w:r>
                                  </w:p>
                                </w:tc>
                              </w:tr>
                            </w:tbl>
                            <w:p w:rsidR="00040486" w:rsidRDefault="00040486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40486" w:rsidRDefault="000404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040486" w:rsidRDefault="0004048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40486" w:rsidRDefault="000404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40486" w:rsidRDefault="00040486"/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040486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"/>
                    <w:gridCol w:w="9480"/>
                    <w:gridCol w:w="54"/>
                  </w:tblGrid>
                  <w:tr w:rsidR="00040486">
                    <w:trPr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040486" w:rsidRDefault="00040486"/>
                    </w:tc>
                    <w:tc>
                      <w:tcPr>
                        <w:tcW w:w="933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80"/>
                        </w:tblGrid>
                        <w:tr w:rsidR="00040486">
                          <w:trPr>
                            <w:jc w:val="center"/>
                          </w:trPr>
                          <w:tc>
                            <w:tcPr>
                              <w:tcW w:w="9330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933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30"/>
                              </w:tblGrid>
                              <w:tr w:rsidR="00040486">
                                <w:trPr>
                                  <w:trHeight w:val="3420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040486" w:rsidRDefault="00040486">
                                    <w:pPr>
                                      <w:spacing w:after="240" w:line="360" w:lineRule="auto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111111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t xml:space="preserve">Powyższe warsztaty dostępne są również dla grup zorganizowanych. Zapraszamy szkoły, domy kultury i półkolonie do skorzystania z naszej oferty edukacyjnej online.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111111"/>
                                        <w:sz w:val="21"/>
                                        <w:szCs w:val="21"/>
                                      </w:rPr>
                                      <w:t>Wszystkie zajęcia odbywają się za pośrednictwem platformy Zoom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t xml:space="preserve">. Opłata za udział w zajęciach wynosi 2 zł od uczestnika.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111111"/>
                                        <w:sz w:val="21"/>
                                        <w:szCs w:val="21"/>
                                      </w:rPr>
                                      <w:t xml:space="preserve">Zapisy i informacje dostępne są pod adresem mailowym </w:t>
                                    </w:r>
                                    <w:hyperlink r:id="rId15" w:history="1">
                                      <w:r>
                                        <w:rPr>
                                          <w:rStyle w:val="Hipercze"/>
                                          <w:rFonts w:ascii="Helvetica" w:hAnsi="Helvetica" w:cs="Helvetica"/>
                                          <w:b/>
                                          <w:bCs/>
                                          <w:sz w:val="21"/>
                                          <w:szCs w:val="21"/>
                                        </w:rPr>
                                        <w:t>edukacja@mocak.pl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111111"/>
                                        <w:sz w:val="21"/>
                                        <w:szCs w:val="21"/>
                                      </w:rPr>
                                      <w:t xml:space="preserve"> i pod numerem telefonu 12 263 40 35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t xml:space="preserve"> (poniedziałek – piątek, godz. 9–16).</w:t>
                                    </w:r>
                                  </w:p>
                                  <w:p w:rsidR="00040486" w:rsidRDefault="00040486">
                                    <w:pPr>
                                      <w:spacing w:before="100" w:beforeAutospacing="1" w:after="100" w:afterAutospacing="1" w:line="360" w:lineRule="auto"/>
                                      <w:ind w:hanging="360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111111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Wingdings" w:hAnsi="Wingdings"/>
                                        <w:color w:val="111111"/>
                                        <w:sz w:val="20"/>
                                        <w:szCs w:val="20"/>
                                      </w:rPr>
                                      <w:t>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111111"/>
                                        <w:sz w:val="14"/>
                                        <w:szCs w:val="14"/>
                                      </w:rPr>
                                      <w:t xml:space="preserve"> 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i/>
                                        <w:iCs/>
                                        <w:color w:val="111111"/>
                                        <w:sz w:val="21"/>
                                        <w:szCs w:val="21"/>
                                      </w:rPr>
                                      <w:t xml:space="preserve">Pejzaże (nie)codzienne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t>| Warsztaty dla dzieci w wieku 6–10 lat</w:t>
                                    </w:r>
                                  </w:p>
                                  <w:p w:rsidR="00040486" w:rsidRDefault="00040486">
                                    <w:pPr>
                                      <w:spacing w:before="100" w:beforeAutospacing="1" w:after="100" w:afterAutospacing="1" w:line="360" w:lineRule="auto"/>
                                      <w:ind w:hanging="360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111111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Wingdings" w:hAnsi="Wingdings"/>
                                        <w:color w:val="111111"/>
                                        <w:sz w:val="20"/>
                                        <w:szCs w:val="20"/>
                                      </w:rPr>
                                      <w:t>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111111"/>
                                        <w:sz w:val="14"/>
                                        <w:szCs w:val="14"/>
                                      </w:rPr>
                                      <w:t xml:space="preserve"> 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i/>
                                        <w:iCs/>
                                        <w:color w:val="111111"/>
                                        <w:sz w:val="21"/>
                                        <w:szCs w:val="21"/>
                                      </w:rPr>
                                      <w:t>Moje miasto to abstrakcja!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t xml:space="preserve"> | Warsztaty dla dzieci w wieku 8–14 lat</w:t>
                                    </w:r>
                                  </w:p>
                                  <w:p w:rsidR="00040486" w:rsidRDefault="00040486">
                                    <w:pPr>
                                      <w:spacing w:before="100" w:beforeAutospacing="1" w:after="100" w:afterAutospacing="1" w:line="360" w:lineRule="auto"/>
                                      <w:ind w:hanging="360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111111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Wingdings" w:hAnsi="Wingdings"/>
                                        <w:color w:val="111111"/>
                                        <w:sz w:val="20"/>
                                        <w:szCs w:val="20"/>
                                      </w:rPr>
                                      <w:t>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111111"/>
                                        <w:sz w:val="14"/>
                                        <w:szCs w:val="14"/>
                                      </w:rPr>
                                      <w:t xml:space="preserve"> 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i/>
                                        <w:iCs/>
                                        <w:color w:val="111111"/>
                                        <w:sz w:val="21"/>
                                        <w:szCs w:val="21"/>
                                      </w:rPr>
                                      <w:t xml:space="preserve">Zakryte / wymazane – więzy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t>| Warsztaty dla uczestników w wieku 14–100 lat</w:t>
                                    </w:r>
                                  </w:p>
                                  <w:p w:rsidR="00040486" w:rsidRDefault="00040486">
                                    <w:pPr>
                                      <w:spacing w:line="360" w:lineRule="auto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111111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111111"/>
                                        <w:sz w:val="21"/>
                                        <w:szCs w:val="21"/>
                                      </w:rPr>
                                      <w:t xml:space="preserve">Więcej informacji </w:t>
                                    </w:r>
                                    <w:hyperlink r:id="rId16" w:tgtFrame="_blank" w:history="1">
                                      <w:r>
                                        <w:rPr>
                                          <w:rStyle w:val="Hipercze"/>
                                          <w:rFonts w:ascii="Helvetica" w:hAnsi="Helvetica" w:cs="Helvetica"/>
                                          <w:b/>
                                          <w:bCs/>
                                          <w:color w:val="3485D1"/>
                                          <w:sz w:val="21"/>
                                          <w:szCs w:val="21"/>
                                        </w:rPr>
                                        <w:t>tutaj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040486" w:rsidRDefault="00040486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40486" w:rsidRDefault="000404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" w:type="dxa"/>
                        <w:shd w:val="clear" w:color="auto" w:fill="FFFFFF"/>
                        <w:vAlign w:val="center"/>
                        <w:hideMark/>
                      </w:tcPr>
                      <w:p w:rsidR="00040486" w:rsidRDefault="0004048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40486" w:rsidRDefault="000404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40486" w:rsidRDefault="00040486"/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040486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9329"/>
                    <w:gridCol w:w="151"/>
                  </w:tblGrid>
                  <w:tr w:rsidR="00040486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20" w:type="dxa"/>
                        <w:shd w:val="clear" w:color="auto" w:fill="FFFFFF"/>
                        <w:vAlign w:val="center"/>
                        <w:hideMark/>
                      </w:tcPr>
                      <w:p w:rsidR="00040486" w:rsidRDefault="00040486"/>
                    </w:tc>
                    <w:tc>
                      <w:tcPr>
                        <w:tcW w:w="4859" w:type="pct"/>
                        <w:shd w:val="clear" w:color="auto" w:fill="FFFFFF"/>
                        <w:hideMark/>
                      </w:tcPr>
                      <w:p w:rsidR="00040486" w:rsidRDefault="00040486">
                        <w:pPr>
                          <w:jc w:val="center"/>
                          <w:textAlignment w:val="top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040486" w:rsidRDefault="0004048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040486" w:rsidRDefault="000404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40486" w:rsidRDefault="00040486"/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040486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9450"/>
                    <w:gridCol w:w="75"/>
                  </w:tblGrid>
                  <w:tr w:rsidR="00040486">
                    <w:trPr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040486" w:rsidRDefault="00040486"/>
                    </w:tc>
                    <w:tc>
                      <w:tcPr>
                        <w:tcW w:w="93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50"/>
                        </w:tblGrid>
                        <w:tr w:rsidR="00040486">
                          <w:trPr>
                            <w:jc w:val="center"/>
                          </w:trPr>
                          <w:tc>
                            <w:tcPr>
                              <w:tcW w:w="9300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93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0"/>
                              </w:tblGrid>
                              <w:tr w:rsidR="00040486">
                                <w:trPr>
                                  <w:trHeight w:val="630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040486" w:rsidRDefault="00040486">
                                    <w:pPr>
                                      <w:spacing w:line="360" w:lineRule="auto"/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t xml:space="preserve">Zachęcam również do odwiedzania </w:t>
                                    </w:r>
                                    <w:hyperlink r:id="rId17" w:tgtFrame="_blank" w:history="1">
                                      <w:r>
                                        <w:rPr>
                                          <w:rStyle w:val="Hipercze"/>
                                          <w:rFonts w:ascii="Helvetica" w:hAnsi="Helvetica" w:cs="Helvetica"/>
                                          <w:color w:val="3485D1"/>
                                          <w:sz w:val="21"/>
                                          <w:szCs w:val="21"/>
                                        </w:rPr>
                                        <w:t>strony MOCAK-u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t xml:space="preserve"> i zapoznania się z </w:t>
                                    </w:r>
                                    <w:hyperlink r:id="rId18" w:tgtFrame="_blank" w:history="1">
                                      <w:r>
                                        <w:rPr>
                                          <w:rStyle w:val="Hipercze"/>
                                          <w:rFonts w:ascii="Helvetica" w:hAnsi="Helvetica" w:cs="Helvetica"/>
                                          <w:color w:val="3485D1"/>
                                          <w:sz w:val="21"/>
                                          <w:szCs w:val="21"/>
                                        </w:rPr>
                                        <w:t>materiałami prasowymi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t>. Jesteśmy również dostępni jako e-Muzeum #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t>MOCAKonline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040486" w:rsidRDefault="00040486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40486" w:rsidRDefault="000404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040486" w:rsidRDefault="0004048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40486" w:rsidRDefault="000404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40486" w:rsidRDefault="00040486"/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040486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9329"/>
                    <w:gridCol w:w="151"/>
                  </w:tblGrid>
                  <w:tr w:rsidR="00040486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20" w:type="dxa"/>
                        <w:shd w:val="clear" w:color="auto" w:fill="FFFFFF"/>
                        <w:vAlign w:val="center"/>
                        <w:hideMark/>
                      </w:tcPr>
                      <w:p w:rsidR="00040486" w:rsidRDefault="00040486"/>
                    </w:tc>
                    <w:tc>
                      <w:tcPr>
                        <w:tcW w:w="4859" w:type="pct"/>
                        <w:shd w:val="clear" w:color="auto" w:fill="FFFFFF"/>
                        <w:hideMark/>
                      </w:tcPr>
                      <w:p w:rsidR="00040486" w:rsidRDefault="00040486">
                        <w:pPr>
                          <w:jc w:val="center"/>
                          <w:textAlignment w:val="top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040486" w:rsidRDefault="0004048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040486" w:rsidRDefault="000404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40486" w:rsidRDefault="00040486"/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040486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"/>
                    <w:gridCol w:w="9435"/>
                    <w:gridCol w:w="86"/>
                  </w:tblGrid>
                  <w:tr w:rsidR="00040486">
                    <w:trPr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040486" w:rsidRDefault="00040486"/>
                    </w:tc>
                    <w:tc>
                      <w:tcPr>
                        <w:tcW w:w="9285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35"/>
                        </w:tblGrid>
                        <w:tr w:rsidR="00040486">
                          <w:trPr>
                            <w:jc w:val="center"/>
                          </w:trPr>
                          <w:tc>
                            <w:tcPr>
                              <w:tcW w:w="9285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9285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85"/>
                              </w:tblGrid>
                              <w:tr w:rsidR="00040486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040486" w:rsidRDefault="00040486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111111"/>
                                        <w:sz w:val="21"/>
                                        <w:szCs w:val="21"/>
                                      </w:rPr>
                                      <w:t>MOC pozdrowień!</w:t>
                                    </w:r>
                                  </w:p>
                                </w:tc>
                              </w:tr>
                            </w:tbl>
                            <w:p w:rsidR="00040486" w:rsidRDefault="00040486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40486" w:rsidRDefault="000404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" w:type="dxa"/>
                        <w:shd w:val="clear" w:color="auto" w:fill="FFFFFF"/>
                        <w:vAlign w:val="center"/>
                        <w:hideMark/>
                      </w:tcPr>
                      <w:p w:rsidR="00040486" w:rsidRDefault="0004048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40486" w:rsidRDefault="000404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40486" w:rsidRDefault="00040486"/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040486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9450"/>
                    <w:gridCol w:w="75"/>
                  </w:tblGrid>
                  <w:tr w:rsidR="00040486">
                    <w:trPr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040486" w:rsidRDefault="00040486"/>
                    </w:tc>
                    <w:tc>
                      <w:tcPr>
                        <w:tcW w:w="93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50"/>
                        </w:tblGrid>
                        <w:tr w:rsidR="00040486">
                          <w:trPr>
                            <w:jc w:val="center"/>
                          </w:trPr>
                          <w:tc>
                            <w:tcPr>
                              <w:tcW w:w="9300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93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0"/>
                              </w:tblGrid>
                              <w:tr w:rsidR="00040486">
                                <w:trPr>
                                  <w:trHeight w:val="1260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040486" w:rsidRDefault="00040486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t xml:space="preserve">Kamila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t>Biedrońska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hyperlink r:id="rId19" w:history="1">
                                      <w:r>
                                        <w:rPr>
                                          <w:rStyle w:val="Hipercze"/>
                                          <w:rFonts w:ascii="Helvetica" w:hAnsi="Helvetica" w:cs="Helvetica"/>
                                          <w:sz w:val="21"/>
                                          <w:szCs w:val="21"/>
                                        </w:rPr>
                                        <w:t>biedronska@mocak.pl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br/>
                                      <w:t>(12) 263 40 55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111111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hyperlink r:id="rId20" w:tgtFrame="_blank" w:history="1">
                                      <w:r>
                                        <w:rPr>
                                          <w:rStyle w:val="Hipercze"/>
                                          <w:rFonts w:ascii="Helvetica" w:hAnsi="Helvetica" w:cs="Helvetica"/>
                                          <w:color w:val="3485D1"/>
                                          <w:sz w:val="21"/>
                                          <w:szCs w:val="21"/>
                                        </w:rPr>
                                        <w:t>www.mocak.pl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40486" w:rsidRDefault="00040486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40486" w:rsidRDefault="000404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040486" w:rsidRDefault="0004048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40486" w:rsidRDefault="000404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40486" w:rsidRDefault="00040486"/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040486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299"/>
                    <w:gridCol w:w="151"/>
                  </w:tblGrid>
                  <w:tr w:rsidR="00040486">
                    <w:trPr>
                      <w:trHeight w:val="83"/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040486" w:rsidRDefault="00040486"/>
                    </w:tc>
                    <w:tc>
                      <w:tcPr>
                        <w:tcW w:w="4843" w:type="pct"/>
                        <w:shd w:val="clear" w:color="auto" w:fill="FFFFFF"/>
                        <w:hideMark/>
                      </w:tcPr>
                      <w:p w:rsidR="00040486" w:rsidRDefault="00040486">
                        <w:pPr>
                          <w:spacing w:line="83" w:lineRule="atLeast"/>
                          <w:jc w:val="center"/>
                          <w:textAlignment w:val="top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040486" w:rsidRDefault="0004048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040486" w:rsidRDefault="000404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40486" w:rsidRDefault="00040486"/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040486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300"/>
                    <w:gridCol w:w="150"/>
                  </w:tblGrid>
                  <w:tr w:rsidR="00040486" w:rsidTr="00040486">
                    <w:trPr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FFFFFF"/>
                        <w:vAlign w:val="center"/>
                      </w:tcPr>
                      <w:p w:rsidR="00040486" w:rsidRDefault="00040486"/>
                    </w:tc>
                    <w:tc>
                      <w:tcPr>
                        <w:tcW w:w="9300" w:type="dxa"/>
                      </w:tcPr>
                      <w:p w:rsidR="00040486" w:rsidRDefault="0004048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</w:tcPr>
                      <w:p w:rsidR="00040486" w:rsidRDefault="0004048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40486" w:rsidRDefault="000404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40486" w:rsidRDefault="00040486"/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040486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9299"/>
                    <w:gridCol w:w="151"/>
                  </w:tblGrid>
                  <w:tr w:rsidR="00040486">
                    <w:trPr>
                      <w:trHeight w:val="83"/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040486" w:rsidRDefault="00040486"/>
                    </w:tc>
                    <w:tc>
                      <w:tcPr>
                        <w:tcW w:w="4843" w:type="pct"/>
                        <w:shd w:val="clear" w:color="auto" w:fill="FFFFFF"/>
                        <w:hideMark/>
                      </w:tcPr>
                      <w:p w:rsidR="00040486" w:rsidRDefault="00040486">
                        <w:pPr>
                          <w:spacing w:line="83" w:lineRule="atLeast"/>
                          <w:jc w:val="center"/>
                          <w:textAlignment w:val="top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040486" w:rsidRDefault="0004048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040486" w:rsidRDefault="0004048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40486" w:rsidRDefault="00040486"/>
          <w:p w:rsidR="00040486" w:rsidRDefault="0004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336" w:rsidRDefault="00E46336"/>
    <w:sectPr w:rsidR="00E46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86"/>
    <w:rsid w:val="00040486"/>
    <w:rsid w:val="002C45EA"/>
    <w:rsid w:val="009745C0"/>
    <w:rsid w:val="00E4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98A7"/>
  <w15:chartTrackingRefBased/>
  <w15:docId w15:val="{DD46C72A-DD3A-4F13-9622-175EEF5E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0486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0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freshmail.mx/c/fxsi7wbdo3/9cq1hqzbj3" TargetMode="External"/><Relationship Id="rId13" Type="http://schemas.openxmlformats.org/officeDocument/2006/relationships/hyperlink" Target="mailto:edukacja@mocak.pl" TargetMode="External"/><Relationship Id="rId18" Type="http://schemas.openxmlformats.org/officeDocument/2006/relationships/hyperlink" Target="https://link.freshmail.mx/c/y3moszsu5a/9cq1hqzbj3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ink.freshmail.mx/c/4jpczdyu87/9cq1hqzbj3" TargetMode="External"/><Relationship Id="rId12" Type="http://schemas.openxmlformats.org/officeDocument/2006/relationships/hyperlink" Target="https://link.freshmail.mx/c/vhhk26ujjm/9cq1hqzbj3" TargetMode="External"/><Relationship Id="rId17" Type="http://schemas.openxmlformats.org/officeDocument/2006/relationships/hyperlink" Target="https://link.freshmail.mx/c/88buhw1091/9cq1hqzbj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nk.freshmail.mx/c/gaxpsulune/9cq1hqzbj3" TargetMode="External"/><Relationship Id="rId20" Type="http://schemas.openxmlformats.org/officeDocument/2006/relationships/hyperlink" Target="https://link.freshmail.mx/c/xu22u9ov4g/9cq1hqzbj3" TargetMode="External"/><Relationship Id="rId1" Type="http://schemas.openxmlformats.org/officeDocument/2006/relationships/styles" Target="styles.xml"/><Relationship Id="rId6" Type="http://schemas.openxmlformats.org/officeDocument/2006/relationships/hyperlink" Target="https://link.freshmail.mx/c/e0pm6fv7th/9cq1hqzbj3" TargetMode="External"/><Relationship Id="rId11" Type="http://schemas.openxmlformats.org/officeDocument/2006/relationships/hyperlink" Target="https://link.freshmail.mx/c/z7cb60d4j7/9cq1hqzbj3" TargetMode="External"/><Relationship Id="rId5" Type="http://schemas.openxmlformats.org/officeDocument/2006/relationships/hyperlink" Target="https://link.freshmail.mx/c/tyunrkytog/9cq1hqzbj3" TargetMode="External"/><Relationship Id="rId15" Type="http://schemas.openxmlformats.org/officeDocument/2006/relationships/hyperlink" Target="mailto:edukacja@mocak.pl" TargetMode="External"/><Relationship Id="rId10" Type="http://schemas.openxmlformats.org/officeDocument/2006/relationships/hyperlink" Target="https://link.freshmail.mx/c/hx6pyyi16s/9cq1hqzbj3" TargetMode="External"/><Relationship Id="rId19" Type="http://schemas.openxmlformats.org/officeDocument/2006/relationships/hyperlink" Target="mailto:biedronska@mocak.pl" TargetMode="External"/><Relationship Id="rId4" Type="http://schemas.openxmlformats.org/officeDocument/2006/relationships/hyperlink" Target="https://link.freshmail.mx/c/7wlsxy5p50/9cq1hqzbj3" TargetMode="External"/><Relationship Id="rId9" Type="http://schemas.openxmlformats.org/officeDocument/2006/relationships/hyperlink" Target="https://link.freshmail.mx/c/qhrmk65beb/9cq1hqzbj3" TargetMode="External"/><Relationship Id="rId14" Type="http://schemas.openxmlformats.org/officeDocument/2006/relationships/hyperlink" Target="https://link.freshmail.mx/c/o1umhf7lti/9cq1hqzbj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Dzikiewicz-Rożniatowska Paulina</dc:creator>
  <cp:keywords/>
  <dc:description/>
  <cp:lastModifiedBy>Dzikiewicz-Rożniatowska Paulina</cp:lastModifiedBy>
  <cp:revision>2</cp:revision>
  <dcterms:created xsi:type="dcterms:W3CDTF">2021-01-04T09:05:00Z</dcterms:created>
  <dcterms:modified xsi:type="dcterms:W3CDTF">2021-01-04T09:17:00Z</dcterms:modified>
</cp:coreProperties>
</file>