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A402E9" w:rsidP="00124CA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124CAD">
              <w:rPr>
                <w:rFonts w:ascii="Times New Roman" w:eastAsia="Times New Roman" w:hAnsi="Times New Roman" w:cs="Times New Roman"/>
                <w:b/>
                <w:lang w:eastAsia="pl-PL"/>
              </w:rPr>
              <w:t>EDUKACJI WCZESNOSZKOLNEJ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Zespół Szkolno-Przedszkolny nr 12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ul. ks. Józefa </w:t>
            </w:r>
            <w:proofErr w:type="spellStart"/>
            <w:r w:rsidRPr="00570E93">
              <w:rPr>
                <w:sz w:val="22"/>
                <w:szCs w:val="22"/>
              </w:rPr>
              <w:t>Meiera</w:t>
            </w:r>
            <w:proofErr w:type="spellEnd"/>
            <w:r w:rsidRPr="00570E93">
              <w:rPr>
                <w:sz w:val="22"/>
                <w:szCs w:val="22"/>
              </w:rPr>
              <w:t xml:space="preserve"> 16D, 31-236 Kraków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mail: zsp12krakow@gmail.com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Pełny etat  </w:t>
            </w:r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zakładu kształcenia nauczycieli (tj. Dz. U. 2013 poz. 1207).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 (</w:t>
            </w:r>
            <w:proofErr w:type="spellStart"/>
            <w:r>
              <w:rPr>
                <w:color w:val="000000"/>
                <w:sz w:val="20"/>
                <w:szCs w:val="20"/>
              </w:rPr>
              <w:t>Dz.U</w:t>
            </w:r>
            <w:proofErr w:type="spellEnd"/>
            <w:r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 xml:space="preserve">i 2245 oraz z 2019 r. poz. 730 i 1287),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9A5B00" w:rsidRPr="00CC5A1F" w:rsidRDefault="009A5B00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Gra na instrumencie.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>Obsługa platformy Teams.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9A5B00" w:rsidRPr="009A5B00" w:rsidRDefault="009A5B00" w:rsidP="009A5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rzetelnie realizować zadania związane z powierzonym mu stanowiskiem oraz podstawowymi funkcjami ZSP 12: dydaktyczną, wychowawczą i opiekuńczą, w tym zadania związane z zapewnieniem bezpieczeństwa uczniom w czasie zajęć organizowanych przez ZSP 12;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doskonalić się zawodowo, zgodnie z potrzebami ZSP 12;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dbać o kształtowanie u uczniów postaw moralnych i obywatelskich zgodnie z ideą demokracji, pokoju i przyjaźni między ludźmi różnych narodów, ras i światopoglądów.</w:t>
            </w:r>
          </w:p>
          <w:p w:rsidR="00A402E9" w:rsidRPr="009A5B00" w:rsidRDefault="00A402E9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CC5A1F" w:rsidRDefault="00A402E9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realizuje inne zadania zlecone przez dyrektora Zespołu, wynikających z bieżącej działalności placówki</w:t>
            </w:r>
            <w:r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dokumentów potwierdzających posiadane wykształcenie i kwalifikacje zawodowe oraz dodatkowe uprawnienia, umiejętności, 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świadectw pracy potwierdzających przebieg pracy zawodowej, 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kopia dokumentu potwierdzającego obywatelstwo polskie,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oświadczenie,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Nauczyciela (</w:t>
            </w:r>
            <w:proofErr w:type="spellStart"/>
            <w:r w:rsidRPr="00CC5A1F">
              <w:rPr>
                <w:color w:val="000000"/>
                <w:sz w:val="20"/>
                <w:szCs w:val="20"/>
              </w:rPr>
              <w:t>Dz.U</w:t>
            </w:r>
            <w:proofErr w:type="spellEnd"/>
            <w:r w:rsidRPr="00CC5A1F"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i 2245 oraz z 2019 r. poz. 730 i 1287),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Wyniki naboru zostaną ogłoszone na stronie internetowej BIP.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Dokumenty kandydata, który zostanie wyłoniony w procesie rekrutacji dołącza się do akt osobowych. </w:t>
            </w:r>
          </w:p>
          <w:p w:rsidR="00A402E9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Dokumenty pozostałych </w:t>
            </w:r>
            <w:r>
              <w:rPr>
                <w:sz w:val="20"/>
                <w:szCs w:val="20"/>
              </w:rPr>
              <w:t xml:space="preserve">kandydatów będzie można odebrać </w:t>
            </w:r>
            <w:r w:rsidRPr="00CC5A1F">
              <w:rPr>
                <w:sz w:val="20"/>
                <w:szCs w:val="20"/>
              </w:rPr>
              <w:t xml:space="preserve">w sekretariacie </w:t>
            </w:r>
            <w:r>
              <w:rPr>
                <w:sz w:val="20"/>
                <w:szCs w:val="20"/>
              </w:rPr>
              <w:t>Zespołu Szkół Ogólnokształcących nr 13</w:t>
            </w:r>
            <w:r w:rsidRPr="00CC5A1F">
              <w:rPr>
                <w:sz w:val="20"/>
                <w:szCs w:val="20"/>
              </w:rPr>
              <w:t>, w terminie do 15 dni od daty zakończenia procesu rekrutacji, w przeciwnym razie zostaną zniszczone komisyjnie.</w:t>
            </w:r>
          </w:p>
          <w:p w:rsidR="000B12A5" w:rsidRPr="000B12A5" w:rsidRDefault="000B12A5" w:rsidP="000B12A5">
            <w:pPr>
              <w:pStyle w:val="Default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A402E9" w:rsidP="003177DA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>Oferty należy składać osobiście lub wysłać na adres w zamkniętych kopertach z dopiskiem</w:t>
            </w:r>
            <w:r>
              <w:rPr>
                <w:bCs/>
                <w:sz w:val="22"/>
                <w:szCs w:val="22"/>
              </w:rPr>
              <w:br/>
            </w:r>
            <w:r w:rsidRPr="00570E93">
              <w:rPr>
                <w:b/>
                <w:bCs/>
                <w:sz w:val="22"/>
                <w:szCs w:val="22"/>
              </w:rPr>
              <w:t>„Nabór do Zespołu Szkolno-Przedszkolnego nr 12”</w:t>
            </w:r>
            <w:r w:rsidRPr="00570E93">
              <w:rPr>
                <w:bCs/>
                <w:sz w:val="22"/>
                <w:szCs w:val="22"/>
              </w:rPr>
              <w:br/>
              <w:t>w sekretariacie Zespołu Szkół Ogólnokształcących nr 13,</w:t>
            </w:r>
            <w:r w:rsidRPr="00570E93">
              <w:rPr>
                <w:bCs/>
                <w:sz w:val="22"/>
                <w:szCs w:val="22"/>
              </w:rPr>
              <w:br/>
              <w:t>ul. Kazimierza Odnowiciela 2, 31-481 w Krakowie</w:t>
            </w:r>
            <w:r w:rsidRPr="00570E93">
              <w:rPr>
                <w:bCs/>
                <w:sz w:val="22"/>
                <w:szCs w:val="22"/>
              </w:rPr>
              <w:br/>
              <w:t xml:space="preserve">w terminie </w:t>
            </w:r>
            <w:r w:rsidRPr="00570E93">
              <w:rPr>
                <w:b/>
                <w:bCs/>
                <w:sz w:val="22"/>
                <w:szCs w:val="22"/>
              </w:rPr>
              <w:t>do  31 lipca 2020r.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402E9"/>
    <w:rsid w:val="000B12A5"/>
    <w:rsid w:val="00124CAD"/>
    <w:rsid w:val="00285300"/>
    <w:rsid w:val="00441C0F"/>
    <w:rsid w:val="006048FF"/>
    <w:rsid w:val="009A5B00"/>
    <w:rsid w:val="00A402E9"/>
    <w:rsid w:val="00D56446"/>
    <w:rsid w:val="00DC0C53"/>
    <w:rsid w:val="00E8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5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725</Words>
  <Characters>4355</Characters>
  <Application>Microsoft Office Word</Application>
  <DocSecurity>0</DocSecurity>
  <Lines>36</Lines>
  <Paragraphs>10</Paragraphs>
  <ScaleCrop>false</ScaleCrop>
  <Company>Hewlett-Packard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dcterms:created xsi:type="dcterms:W3CDTF">2020-06-18T16:37:00Z</dcterms:created>
  <dcterms:modified xsi:type="dcterms:W3CDTF">2020-06-18T17:41:00Z</dcterms:modified>
</cp:coreProperties>
</file>