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CE" w:rsidRPr="005E38BF" w:rsidRDefault="0093285A" w:rsidP="00656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Ogólne z</w:t>
      </w:r>
      <w:r w:rsidR="006561CE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asady </w:t>
      </w:r>
      <w:r w:rsidR="00BC6230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rekrutacji</w:t>
      </w:r>
      <w:r w:rsidR="00551A27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sposób przeliczania na punkty wyników egzamin</w:t>
      </w:r>
      <w:r w:rsidR="00D26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ósmoklasisty </w:t>
      </w:r>
      <w:r w:rsidR="00551A27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ocen umieszczonych na świadectwie ukończenia szkoły podstawowej oraz dokumenty potwierdzające spełnianie kryteriów rekrutacyjnych </w:t>
      </w:r>
    </w:p>
    <w:tbl>
      <w:tblPr>
        <w:tblW w:w="98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9"/>
        <w:gridCol w:w="3217"/>
        <w:gridCol w:w="2705"/>
        <w:gridCol w:w="3402"/>
      </w:tblGrid>
      <w:tr w:rsidR="006561CE" w:rsidRPr="005E38BF" w:rsidTr="000D1A0E">
        <w:trPr>
          <w:trHeight w:val="900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Dokumenty niezbędne do potwierdzania kryteriów</w:t>
            </w:r>
          </w:p>
        </w:tc>
      </w:tr>
      <w:tr w:rsidR="006561CE" w:rsidRPr="005E38BF" w:rsidTr="000D1A0E">
        <w:trPr>
          <w:trHeight w:val="900"/>
          <w:tblCellSpacing w:w="0" w:type="dxa"/>
        </w:trPr>
        <w:tc>
          <w:tcPr>
            <w:tcW w:w="3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 etap postępowania rekrutacyjnego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Kryteria główne 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200 pkt.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ogólna maksymalna liczba punktów możliwych do uzyskania na I etapie postępowania rekrutacyjnego.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3806CD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E64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Wynik egzaminu </w:t>
            </w:r>
            <w:r w:rsidR="00BC6230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ósmoklasisty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100 pkt. -</w:t>
            </w:r>
            <w:r w:rsidR="00794E11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punktów możliwa do uzyskania</w:t>
            </w:r>
          </w:p>
          <w:p w:rsidR="00BC6230" w:rsidRPr="005E38BF" w:rsidRDefault="00BC6230" w:rsidP="00BC62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 przeliczaniu na punkty wyników egzaminu ósmoklasisty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przedstawiony w procentach wynik z:</w:t>
            </w:r>
          </w:p>
          <w:p w:rsidR="00BC6230" w:rsidRPr="005E38BF" w:rsidRDefault="00BC6230" w:rsidP="00BC62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-języka polskiego i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matematyki mnoży się przez 0,35</w:t>
            </w:r>
          </w:p>
          <w:p w:rsidR="00BC6230" w:rsidRPr="005E38BF" w:rsidRDefault="00BC6230" w:rsidP="008F0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-języka obcego nowożytnego</w:t>
            </w:r>
            <w:r w:rsidR="008F0049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mnoży się przez 0,30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47225F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zaświadczenie o szczegółowych wynikach egzaminu ósmoklasisty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561CE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="006561CE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dokument może być składany: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oryginale</w:t>
            </w:r>
          </w:p>
          <w:p w:rsidR="006561CE" w:rsidRPr="005E38BF" w:rsidRDefault="00033560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w </w:t>
            </w:r>
            <w:r w:rsidR="006561CE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notarialnie poświadczonej kopii,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postaci urzędowo poświadczonego zgodnie z</w:t>
            </w:r>
            <w:r w:rsidR="00033560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art. 76a §1 Kodeksu postęp</w:t>
            </w:r>
            <w:r w:rsidR="00033560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owania administracyjnego odpisu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lub wyciągu z dokumentu,</w:t>
            </w:r>
          </w:p>
          <w:p w:rsidR="006561CE" w:rsidRPr="00D26E72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>w</w:t>
            </w:r>
            <w:r w:rsidR="00033560"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 xml:space="preserve"> </w:t>
            </w:r>
            <w:r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>postaci kopii poświadczonej za zgodność z</w:t>
            </w:r>
            <w:r w:rsidR="00033560"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 xml:space="preserve"> </w:t>
            </w:r>
            <w:r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>oryginałem przez dyrektora szkoły, którą kandydat ukończył.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3806CD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065187" w:rsidP="00AA3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ceny z języka polskiego, matematyki i</w:t>
            </w:r>
            <w:r w:rsidR="00342308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dwóch obowiązkowych zajęć edukacyjnych,</w:t>
            </w:r>
            <w:r w:rsidR="006561CE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ustalonych przez dyrektora szkoły, bran</w:t>
            </w:r>
            <w:r w:rsidR="00E7344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ych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pod uwagę w</w:t>
            </w:r>
            <w:r w:rsidR="0093285A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postępowaniu rekrutacyjnym do danego oddziału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wymienione na świadectwie ukończenia szkoły podstawowej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72 pkt. -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punktów możliwa do uzyskania</w:t>
            </w:r>
          </w:p>
          <w:p w:rsidR="006561CE" w:rsidRPr="005E38BF" w:rsidRDefault="00283067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Zasady przeliczania na punkty ocen wpisanych </w:t>
            </w:r>
            <w:r w:rsidR="006561CE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świadectwie ukończenia </w:t>
            </w:r>
            <w:r w:rsidR="00794E11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</w:t>
            </w:r>
            <w:r w:rsidR="00A32BE3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wyrażonych w stopniu</w:t>
            </w:r>
            <w:r w:rsidR="006561CE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1) celując</w:t>
            </w:r>
            <w:r w:rsidR="00283067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A32BE3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7A1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punktów;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bardzo dobr</w:t>
            </w:r>
            <w:r w:rsidR="00283067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A32BE3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7A1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punktów;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dobr</w:t>
            </w:r>
            <w:r w:rsidR="00283067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A32BE3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7A1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punktów;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dostateczn</w:t>
            </w:r>
            <w:r w:rsidR="00283067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A32BE3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7A1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punktów;</w:t>
            </w:r>
          </w:p>
          <w:p w:rsidR="006561CE" w:rsidRPr="005E38BF" w:rsidRDefault="006561CE" w:rsidP="00283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 dopuszczając</w:t>
            </w:r>
            <w:r w:rsidR="00283067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A32BE3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7A1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punkty.  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Świadectwo ukończenia </w:t>
            </w:r>
            <w:r w:rsidR="0047225F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szkoły podstawowej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dokument może być składany: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oryginale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w postaci urzędowo poświadczonego zgodnie z art.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76a §1 Kodeksu postępowania administracyjnego odpisu lub wyciągu z dokumentu,</w:t>
            </w:r>
          </w:p>
          <w:p w:rsidR="00033560" w:rsidRPr="00D26E72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>w postaci kopii poświadczonej za zgodność z oryginałem przez dyrektora szkoły, którą kandydat ukończył.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3806CD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ED04C8" w:rsidP="006B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</w:t>
            </w:r>
            <w:r w:rsidR="00794E11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wiadectwo ukończenia szkoły podstawowej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</w:t>
            </w:r>
            <w:r w:rsidR="006B4FF1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wyróżnieniem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pkt.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794E11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Świadectwo ukończenia szkoły podstawowej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561CE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="006561CE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dokument może być składany: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oryginale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postaci urzędowo poświadczonego zgodnie z art. 76a §1 Kodeksu postępowania administracyjnego odpisu lub wyciągu z dokumentu,</w:t>
            </w:r>
          </w:p>
          <w:p w:rsidR="00033560" w:rsidRPr="00D26E72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>w postaci kopii poświadczonej za zgodność z oryginałem przez dyrektora szkoły, którą kandydat ukończył.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3806CD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ED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Szczególne osiągnięcia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wymienione na świadectwie </w:t>
            </w:r>
            <w:r w:rsidR="00794E11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ukończenia szkoły podstawowej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04ECA" w:rsidRDefault="006561CE" w:rsidP="00504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 pkt.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- maksymalna liczba punktów możliwych do uzyskania za wszystkie osiągnięcia</w:t>
            </w:r>
            <w:r w:rsidR="00504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Świadectwo </w:t>
            </w:r>
            <w:r w:rsidR="00065187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ukończenia szkoły podstawowej</w:t>
            </w:r>
            <w:r w:rsidR="00065187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dokument może być składany: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oryginale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w postaci urzędowo poświadczonego zgodnie z art. 76a §1 Kodeksu postępowania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administracyjnego odpisu lub wyciągu z dokumentu,</w:t>
            </w:r>
          </w:p>
          <w:p w:rsidR="00033560" w:rsidRPr="00D26E72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>w postaci kopii poświadczonej za zgodność z oryginałem przez dyrektora szkoły, którą kandydat ukończył.</w:t>
            </w:r>
          </w:p>
          <w:p w:rsidR="006561CE" w:rsidRPr="00504ECA" w:rsidRDefault="006561CE" w:rsidP="00504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504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*</w:t>
            </w:r>
            <w:r w:rsidR="00504ECA" w:rsidRPr="00504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gdy kandydat ma więcej niż jedno szczególne osiągnięcie z takich samych zawodów wiedzy, artystycznych i sportowych, na tym samym szczeblu oraz z tego samego zakresu, wymienione na świadectwie ukończenia szkoły podstawowej, przyznaje się jednorazowo punkty za najwyższe osiągnięcie tego ucznia w tych zawodach</w:t>
            </w:r>
            <w:r w:rsidR="00504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504ECA" w:rsidRPr="00504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 tym że maksymalna liczba punktów możliwych do uzyskania za wszystkie osiągnięcia wynosi 18 punktów.</w:t>
            </w: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504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Uzyskanie w zawodach wiedzy będących konkursem o</w:t>
            </w:r>
            <w:r w:rsidR="00504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zasięgu ponadwojewódzkim organizowanym przez kuratorów oświaty na podstawie zawartych porozumień</w:t>
            </w:r>
            <w:r w:rsidR="005D7F4D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0D3333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tytułu finalisty konkursu przedmiotowego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tytułu laureata konkursu tematycznego lub interdyscyplinarnego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tytułu finalisty konkursu tematycznego lub interdyscyplinarnego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ED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Uzyskanie w zawodach wiedzy będących konkursem o zasięgu międzynarodowym lub ogólnopolskim albo turniejem o zasięgu ogólnopolskim, przeprowadzanymi zgodnie z przepisami wydanymi na podstawie art. 22 ust. </w:t>
            </w:r>
            <w:r w:rsidR="00ED0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42308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o systemie oświaty: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tytułu finalisty konkursu z przedmiotu lub przedmiotów artystycznych objętych ramowym planem nauczania szkoły artystycznej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A3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tytułu laureata turnieju z przedmiotu lub przedmiotów artystycznych nieobjętych</w:t>
            </w:r>
            <w:r w:rsidR="00A31A8E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ramowym planem nauczania szkoły artystycznej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A3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tytułu finalisty turnieju z przedmiotu lub przedmiotów artystycznych nieobjętych</w:t>
            </w:r>
            <w:r w:rsidR="00A31A8E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ramowym planem nauczania szkoły artystycznej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Uzyskanie w zawodach wiedzy będących konkursem o zasięgu wojewódzkim organizowanym przez kuratora oświaty: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A31A8E">
        <w:trPr>
          <w:trHeight w:val="496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dwóch lub więcej tytułów finalisty konkursu przedmiotowego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dwóch lub więcej tytułów laureata konkursu tematycznego lub interdyscyplinarnego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</w:t>
            </w:r>
            <w:r w:rsidR="006B4FF1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dwóch lub więcej tytułów finalisty konkursu tematycznego lub interdyscyplinarnego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tytułu finalisty konkursu przedmiotowego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tytułu laureata konkursu tematycznego lub interdyscyplinarnego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f) tytułu finalisty konkursu tematycznego lub interdyscyplinarnego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B35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Uzyskanie w zawodach wiedzy będących konkursem albo turniejem, o</w:t>
            </w:r>
            <w:r w:rsidR="00342308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zasięgu ponadwojewódzkim lub wojewódzkim, przeprowadzanymi zgodnie z przepisami wydanymi na podstawie art. 22 ust. </w:t>
            </w:r>
            <w:r w:rsidR="00B35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o systemie oświaty: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dwóch lub więcej tytułów finalisty konkursu z przedmiotu lub przedmiotów artystycznych objętych ramowym planem nauczania szkoły artystycznej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dwóch lub więcej tytułów laureata turnieju z przedmiotu lub przedmiotów artystycznych nieobjętych ramowym planem nauczania szkoły artystycznej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dwóch lub więcej tytułów finalisty turnieju z przedmiotu lub przedmiotów artystycznych nieobjętych ramowym planem nauczania szkoły artystycznej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tytułu finalisty konkursu z przedmiotu lub przedmiotów artystycznych objętych ramowym planem nauczania szkoły artystycznej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tytułu laureata turnieju z przedmiotu lub przedmiotów artystycznych nieobjętych ramowym planem nauczania szkoły artystycznej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tytułu finalisty turnieju z przedmiotu lub przedmiotów artystycznych nieobjętych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ramowym planem nauczania szkoły artystycznej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1A6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Uzyskanie wysokiego miejsca w</w:t>
            </w:r>
            <w:r w:rsidR="00342308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zawodach wiedzy innych niż wymienione w pkt 1-4, </w:t>
            </w: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artystycznych lub sportowych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organizowanych przez kuratora oświaty lub inne podmioty działające na terenie szkoły, na szczeblu: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międzynarodowym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krajowym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wojewódzkim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rHeight w:val="270"/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powiatowym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pkt.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065187" w:rsidP="0034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065187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siągnięcia w zakresie aktywności społecznej, w</w:t>
            </w:r>
            <w:r w:rsidR="00283067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tym na rzecz środowiska szkolnego, w</w:t>
            </w: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6561CE"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szczególności w formie wolontariatu</w:t>
            </w: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wymienione na świadectwie ukończenia szkoły podstawowej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pkt.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Świadectwo ukończenia </w:t>
            </w:r>
            <w:r w:rsidR="00065187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szkoły podstawowej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dokument może być składany:</w:t>
            </w:r>
            <w:bookmarkStart w:id="0" w:name="_GoBack"/>
            <w:bookmarkEnd w:id="0"/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oryginale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033560" w:rsidRPr="005E38BF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postaci urzędowo poświadczonego zgodnie z art. 76a §1 Kodeksu postępowania administracyjnego odpisu lub wyciągu z dokumentu,</w:t>
            </w:r>
          </w:p>
          <w:p w:rsidR="00033560" w:rsidRPr="00D26E72" w:rsidRDefault="00033560" w:rsidP="00033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26E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>- w postaci kopii poświadczonej za zgodność z oryginałem przez dyrektora szkoły, którą kandydat ukończył.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3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II etap postępowania rekrutacyjnego </w:t>
            </w:r>
          </w:p>
          <w:p w:rsidR="006561CE" w:rsidRPr="005E38BF" w:rsidRDefault="006561CE" w:rsidP="00283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 dodatkowe</w:t>
            </w:r>
            <w:r w:rsidR="00B35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(stosowane w przypadku równorzędnych wyników uzyskanych na I etapie postępowania rekrutacyjnego)  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3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Problemy zdrowotne kandydata, ograniczające możliwość wyboru kierunku kształcenia ze względu na stan zdrowia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spełnia/nie spełnia kryterium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Opinia wydana przez publiczną poradnię </w:t>
            </w:r>
            <w:r w:rsidR="00BB1C8B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sychologiczno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pedagogiczną, w tym publiczną poradnię specjalistyczną,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</w:t>
            </w:r>
            <w:r w:rsid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sprawie pierwszeństwa w</w:t>
            </w:r>
            <w:r w:rsid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przyjęciu ucznia z</w:t>
            </w:r>
            <w:r w:rsidR="008A32E5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problemami zdrowotnymi do szkoły </w:t>
            </w:r>
            <w:r w:rsidR="00C15952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ponadpodstawowej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dokument może być składany: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oryginale,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notarialnie poświadczonej kopii,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  w postaci urzędowo poświadczonego zgodnie z </w:t>
            </w:r>
            <w:r w:rsidR="00BB1C8B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rt. 76a §1 Kodeksu postępowania administracyjnego odpisu  lub wyciągu z dokumentu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 postaci kopii poświadczonej za zgodność z oryginałem przez rodzica kandydata</w:t>
            </w:r>
            <w:r w:rsidRPr="005E38B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3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lastRenderedPageBreak/>
              <w:t xml:space="preserve">III etap postępowania rekrutacyjnego 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 dodatkowe (stosowane w przypadku równorzędnych wyników uzyskanych na II etapie postępowania rekrutacyjnego) -   brane pod uwagę łącznie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spełnia/nie spełnia kryterium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           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0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Wielodzietność rodziny kandydata</w:t>
            </w:r>
            <w:r w:rsidR="00605F6D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(oznacza rodzinę wychowującą troje i</w:t>
            </w:r>
            <w:r w:rsidR="00602E6B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05F6D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więcej dzieci)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spełnia/nie spełnia kryterium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 wielodzietności rodziny kandydata zaopatrzone klauzulą „Jestem świadomy odpowiedzialności karnej za złożenie fałszywego oświadczenia”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         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  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spełnia/nie spełnia kryterium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Orzeczenie o potrzebie kształcenia specjalnego</w:t>
            </w:r>
            <w:r w:rsidR="00BB1C8B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wydane ze względu na niepełnosprawność,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orzeczenie o niepełnosprawności lub o stopniu niepełnosprawności lub orzeczenie równoważne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rozumieniu przepisów ustawy z</w:t>
            </w:r>
            <w:r w:rsidR="001116B0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dnia 27 sierpnia 1997 r. o</w:t>
            </w:r>
            <w:r w:rsidR="001116B0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rehabilitacji zawodowej i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społecznej oraz zatrudnianiu osób niepełnosprawnych (Dz.</w:t>
            </w:r>
            <w:r w:rsidR="00C710BF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U.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 20</w:t>
            </w:r>
            <w:r w:rsidR="00504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poz. </w:t>
            </w:r>
            <w:r w:rsidR="00504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</w:t>
            </w:r>
            <w:r w:rsidR="004832B3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późn. zm.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–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dokumenty mogą być składane: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oryginale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postaci urzędowo poświadczonego zgodnie z </w:t>
            </w:r>
            <w:r w:rsidR="001116B0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rt. 76a §1 Kodeksu postępowania administracyjnego odpisu  lub wyciągu z dokumentu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w postaci kopii poświadczonej za zgodność z oryginałem przez rodzica kandydata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III.      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spełnia/nie spełnia kryterium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Orzeczenie o niepełnosprawności lub o stopniu niepełnosprawności lub orzeczenie równoważne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rozumieniu przepisów ustawy z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dnia 27 sierpnia 1997 r. o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rehabilitacji zawodowej i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społecznej oraz zatrudnianiu osób niepełnosprawnych </w:t>
            </w:r>
            <w:r w:rsidR="00327DD4" w:rsidRPr="00327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U. z 2020 r. poz. 426 z późn. zm.)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dokumenty mogą być składane: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oryginale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postaci urzędowo poświadczonego zgodnie z </w:t>
            </w:r>
            <w:r w:rsidR="00BB1C8B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rt. 76a §1 Kodeksu postępowania administracyjnego odpisu  lub wyciągu z dokumentu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w postaci kopii poświadczonej za zgodność z oryginałem przez rodzica kandydata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        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spełnia/nie spełnia kryterium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Orzeczenie o niepełnosprawności lub o stopniu niepełnosprawności lub orzeczenie równoważne</w:t>
            </w:r>
            <w:r w:rsidR="00BB1C8B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rozumieniu przepisów ustawy z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dnia 27 sierpnia 1997 r.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rehabilitacji zawodowej i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społecznej oraz zatrudnianiu osób niepełnosprawnych </w:t>
            </w:r>
            <w:r w:rsidR="00327DD4" w:rsidRPr="00327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U. z 2020 r. poz. 426 z późn. zm.)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dokumenty mogą być składane: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oryginale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postaci urzędowo poświadczonego zgodnie z </w:t>
            </w:r>
            <w:r w:rsidR="00C710BF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rt. 76a §1 Kodeksu postępowania administracyjnego odpisu  lub wyciągu z dokumentu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w postaci kopii poświadczonej za zgodność z oryginałem przez rodzica kandydata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V.          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372345" w:rsidP="00372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6561CE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iepełnosprawn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ość </w:t>
            </w:r>
            <w:r w:rsidR="006561CE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rodzeństw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kandydata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spełnia/nie spełnia kryterium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Orzeczenie o potrzebie kształcenia specjalnego</w:t>
            </w:r>
            <w:r w:rsidR="00BB1C8B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wydane ze względu na niepełnosprawność, orzeczenie o niepełnosprawności lub o stopniu niepełnosprawności lub orzeczenie równoważne w rozumieniu przepisów ustawy z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dnia 27 sierpnia 1997 r. o</w:t>
            </w:r>
            <w:r w:rsidR="00C710BF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rehabilitacji zawodowej i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społecznej oraz zatrudnianiu osób niepełnosprawnych </w:t>
            </w:r>
            <w:r w:rsidR="00327DD4" w:rsidRPr="00327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U. z 2020 r. poz. 426 z późn. zm.)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dokumenty mogą być składane: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oryginale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postaci urzędowo poświadczonego zgodnie z </w:t>
            </w:r>
            <w:r w:rsidR="00BB1C8B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rt. 76a §1 Kodeksu postępowania administracyjnego odpisu  lub wyciągu z dokumentu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w postaci kopii poświadczonej za zgodność z oryginałem przez rodzica kandydata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VI.        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05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Samotne wychowywanie kandydata w rodzinie</w:t>
            </w:r>
            <w:r w:rsidR="00781587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05F6D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(oznacza to wychowywanie dziecka przez pannę, kawalera, wdowę, wdowca, osobę pozostającą w separacji orzeczonej prawomocnym wyrokiem sądu, osobę rozwiedzioną, chyba że osoba taka wychowuje wspólnie co najmniej jedno dziecko z jego rodzicem)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spełnia/nie spełnia kryterium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DD4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Prawomocny wyrok sądu rodzinnego orzekający rozwód lub separację lub akt zgonu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oświadczenie</w:t>
            </w:r>
            <w:r w:rsidR="00BB1C8B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o samotnym wychowywaniu dziecka oraz niewychowywaniu żadnego dziecka wspólnie z jego rodzicem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zaopatrzone klauzulą „Jestem świadomy odpowiedzialności karnej za złożenie fałszywego oświadczenia”.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Prawomocny wyrok sądu rodzinnego orzekający rozwód lub  separację lub akt zgonu mogą być składane: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oryginale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postaci urzędowo poświadczonego zgodnie z art. 76a §1 Kodeksu postępowania administracyjnego odpisu  lub wyciągu z dokumentu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w postaci kopii poświadczonej za zgodność z oryginałem przez rodzica kandydata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</w:tc>
      </w:tr>
      <w:tr w:rsidR="006561CE" w:rsidRPr="005E38BF" w:rsidTr="000D1A0E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VII.      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spełnia/nie spełnia kryterium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 poświadczający objęcie dziecka pieczą zastępczą</w:t>
            </w:r>
            <w:r w:rsidR="000F0080" w:rsidRPr="005E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</w:t>
            </w:r>
            <w:r w:rsidR="00BF050D"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ustawą z dnia 9 czerwca 2011 r. o wspieraniu rodziny i systemie pieczy zastępczej </w:t>
            </w:r>
            <w:r w:rsidR="00327DD4" w:rsidRPr="00327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U. z 201</w:t>
            </w:r>
            <w:r w:rsidR="00327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327DD4" w:rsidRPr="00327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poz. </w:t>
            </w:r>
            <w:r w:rsidR="00327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1111</w:t>
            </w:r>
            <w:r w:rsidR="00327DD4" w:rsidRPr="00327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późn. zm.)</w:t>
            </w:r>
            <w:r w:rsidRPr="005E3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dokument może być składany: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 - w oryginale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 notarialnie poświadczonej kopii,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 w postaci urzędowo poświadczonego zgodnie z </w:t>
            </w:r>
            <w:r w:rsidR="00BB1C8B"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rt. 76a §1 Kodeksu postępowania 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administracyjnego odpisu  lub wyciągu z dokumentu</w:t>
            </w:r>
          </w:p>
          <w:p w:rsidR="006561CE" w:rsidRPr="005E38BF" w:rsidRDefault="006561CE" w:rsidP="0065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5E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w postaci kopii poświadczonej za zgodność z oryginałem przez rodzica kandydata</w:t>
            </w:r>
            <w:r w:rsidRPr="005E38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</w:tc>
      </w:tr>
    </w:tbl>
    <w:p w:rsidR="00602E6B" w:rsidRPr="005E38BF" w:rsidRDefault="005E38BF" w:rsidP="00D4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186055</wp:posOffset>
                </wp:positionV>
                <wp:extent cx="6265545" cy="2933700"/>
                <wp:effectExtent l="0" t="0" r="2095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BE3" w:rsidRPr="00A32BE3" w:rsidRDefault="00A32BE3" w:rsidP="00A32BE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A32BE3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>Laureaci lub finaliści przyjmowani do szkół w pierwszej kolejności</w:t>
                            </w:r>
                          </w:p>
                          <w:p w:rsidR="00A32BE3" w:rsidRPr="0093285A" w:rsidRDefault="00A32BE3" w:rsidP="00A32BE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u w:val="single"/>
                                <w:lang w:eastAsia="pl-PL"/>
                              </w:rPr>
                            </w:pPr>
                            <w:r w:rsidRPr="0093285A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Laureaci lub finaliści ogólnopolskiej olimpiady przedmiotowej oraz laureat konkursu przedmiotowego o zasięgu wojewódzkim lub ponadwojewódzkim, 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przeprowadzonych zgodnie z przepisami wydanymi na podstawie art. 22 ust. 2 pkt 8 ustawy o systemie oświaty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, lub laureaci konkursu dla uczniów szkół i placówek artystycznych 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przeprowadzonego zgodnie z przepisami wydanymi na podstawie art. 22 ust. 6 ustawy o systemie oświaty,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których organizatorem jest Minister Kultury i Dziedzictwa Narodowego lub Centrum Edukacji Artystycznej</w:t>
                            </w:r>
                            <w:r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– są przyjmowani do szkół w pierwszej kolejności (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u w:val="single"/>
                                <w:lang w:eastAsia="pl-PL"/>
                              </w:rPr>
                              <w:t>do wniosku o</w:t>
                            </w:r>
                            <w:r w:rsidR="005E38BF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u w:val="single"/>
                                <w:lang w:eastAsia="pl-PL"/>
                              </w:rPr>
                              <w:t> 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u w:val="single"/>
                                <w:lang w:eastAsia="pl-PL"/>
                              </w:rPr>
                              <w:t>przyjęcie do szkoły dołączają zaświadczenie o uzyskaniu tytułu laureata lub finalisty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– w</w:t>
                            </w:r>
                            <w:r w:rsidR="0004528D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lang w:eastAsia="pl-PL"/>
                              </w:rPr>
                              <w:t> 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lang w:eastAsia="pl-PL"/>
                              </w:rPr>
                              <w:t>oryginale,</w:t>
                            </w:r>
                            <w:r w:rsidRPr="0093285A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lang w:eastAsia="pl-PL"/>
                              </w:rPr>
                              <w:t>w notarialnie poświadczonej kopii,</w:t>
                            </w:r>
                            <w:r w:rsidRPr="0093285A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lang w:eastAsia="pl-PL"/>
                              </w:rPr>
                              <w:t>w</w:t>
                            </w:r>
                            <w:r w:rsidR="00372345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lang w:eastAsia="pl-PL"/>
                              </w:rPr>
                              <w:t> 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postaci urzędowo poświadczonego zgodnie z art. 76a §1 Kodeksu postępowania administracyjnego odpisu  lub wyciągu z dokumentu albo </w:t>
                            </w:r>
                            <w:r w:rsidRPr="0093285A">
                              <w:rPr>
                                <w:rFonts w:ascii="Lato" w:eastAsia="Times New Roman" w:hAnsi="Lato" w:cs="Times New Roman"/>
                                <w:sz w:val="24"/>
                                <w:szCs w:val="24"/>
                                <w:u w:val="single"/>
                                <w:lang w:eastAsia="pl-PL"/>
                              </w:rPr>
                              <w:t>w postaci kopii poświadczonej za zgodność z oryginałem przez rodzica kandydata).</w:t>
                            </w:r>
                          </w:p>
                          <w:p w:rsidR="00A32BE3" w:rsidRDefault="00A32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2.65pt;margin-top:14.65pt;width:493.35pt;height:2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">
                <v:textbox>
                  <w:txbxContent>
                    <w:p w:rsidR="00A32BE3" w:rsidRPr="00A32BE3" w:rsidRDefault="00A32BE3" w:rsidP="00A32BE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Lato" w:eastAsia="Times New Roman" w:hAnsi="Lato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A32BE3">
                        <w:rPr>
                          <w:rFonts w:ascii="Lato" w:eastAsia="Times New Roman" w:hAnsi="Lato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>Laureaci lub finaliści przyjmowani do szkół w pierwszej kolejności</w:t>
                      </w:r>
                    </w:p>
                    <w:p w:rsidR="00A32BE3" w:rsidRPr="0093285A" w:rsidRDefault="00A32BE3" w:rsidP="00A32BE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Lato" w:eastAsia="Times New Roman" w:hAnsi="Lato" w:cs="Times New Roman"/>
                          <w:sz w:val="24"/>
                          <w:szCs w:val="24"/>
                          <w:u w:val="single"/>
                          <w:lang w:eastAsia="pl-PL"/>
                        </w:rPr>
                      </w:pPr>
                      <w:r w:rsidRPr="0093285A">
                        <w:rPr>
                          <w:rFonts w:ascii="Lato" w:eastAsia="Times New Roman" w:hAnsi="Lato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Laureaci lub finaliści ogólnopolskiej olimpiady przedmiotowej oraz laureat konkursu przedmiotowego o zasięgu wojewódzkim lub ponadwojewódzkim, </w:t>
                      </w:r>
                      <w:r w:rsidRPr="0093285A">
                        <w:rPr>
                          <w:rFonts w:ascii="Lato" w:eastAsia="Times New Roman" w:hAnsi="Lato" w:cs="Times New Roman"/>
                          <w:bCs/>
                          <w:sz w:val="24"/>
                          <w:szCs w:val="24"/>
                          <w:lang w:eastAsia="pl-PL"/>
                        </w:rPr>
                        <w:t>przeprowadzonych zgodnie z przepisami wydanymi na podstawie art. 22 ust. 2 pkt 8 ustawy o systemie oświaty</w:t>
                      </w:r>
                      <w:r w:rsidRPr="0093285A">
                        <w:rPr>
                          <w:rFonts w:ascii="Lato" w:eastAsia="Times New Roman" w:hAnsi="Lato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, lub laureaci konkursu dla uczniów szkół i placówek artystycznych </w:t>
                      </w:r>
                      <w:r w:rsidRPr="0093285A">
                        <w:rPr>
                          <w:rFonts w:ascii="Lato" w:eastAsia="Times New Roman" w:hAnsi="Lato" w:cs="Times New Roman"/>
                          <w:bCs/>
                          <w:sz w:val="24"/>
                          <w:szCs w:val="24"/>
                          <w:lang w:eastAsia="pl-PL"/>
                        </w:rPr>
                        <w:t>przeprowadzonego zgodnie z przepisami wydanymi na podstawie art. 22 ust. 6 ustawy o systemie oświaty,</w:t>
                      </w:r>
                      <w:r w:rsidRPr="0093285A">
                        <w:rPr>
                          <w:rFonts w:ascii="Lato" w:eastAsia="Times New Roman" w:hAnsi="Lato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których organizatorem jest Minister Kultury i Dziedzictwa Narodowego lub Centrum Edukacji Artystycznej</w:t>
                      </w:r>
                      <w:r>
                        <w:rPr>
                          <w:rFonts w:ascii="Lato" w:eastAsia="Times New Roman" w:hAnsi="Lato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93285A">
                        <w:rPr>
                          <w:rFonts w:ascii="Lato" w:eastAsia="Times New Roman" w:hAnsi="Lato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– są przyjmowani do szkół w pierwszej kolejności (</w:t>
                      </w:r>
                      <w:r w:rsidRPr="0093285A">
                        <w:rPr>
                          <w:rFonts w:ascii="Lato" w:eastAsia="Times New Roman" w:hAnsi="Lato" w:cs="Times New Roman"/>
                          <w:sz w:val="24"/>
                          <w:szCs w:val="24"/>
                          <w:u w:val="single"/>
                          <w:lang w:eastAsia="pl-PL"/>
                        </w:rPr>
                        <w:t>do wniosku o</w:t>
                      </w:r>
                      <w:r w:rsidR="005E38BF">
                        <w:rPr>
                          <w:rFonts w:ascii="Lato" w:eastAsia="Times New Roman" w:hAnsi="Lato" w:cs="Times New Roman"/>
                          <w:sz w:val="24"/>
                          <w:szCs w:val="24"/>
                          <w:u w:val="single"/>
                          <w:lang w:eastAsia="pl-PL"/>
                        </w:rPr>
                        <w:t> </w:t>
                      </w:r>
                      <w:r w:rsidRPr="0093285A">
                        <w:rPr>
                          <w:rFonts w:ascii="Lato" w:eastAsia="Times New Roman" w:hAnsi="Lato" w:cs="Times New Roman"/>
                          <w:sz w:val="24"/>
                          <w:szCs w:val="24"/>
                          <w:u w:val="single"/>
                          <w:lang w:eastAsia="pl-PL"/>
                        </w:rPr>
                        <w:t>przyjęcie do szkoły dołączają zaświadczenie o uzyskaniu tytułu laureata lub finalisty</w:t>
                      </w:r>
                      <w:r w:rsidRPr="0093285A">
                        <w:rPr>
                          <w:rFonts w:ascii="Lato" w:eastAsia="Times New Roman" w:hAnsi="Lato" w:cs="Times New Roman"/>
                          <w:sz w:val="24"/>
                          <w:szCs w:val="24"/>
                          <w:lang w:eastAsia="pl-PL"/>
                        </w:rPr>
                        <w:t xml:space="preserve"> – w</w:t>
                      </w:r>
                      <w:r w:rsidR="0004528D">
                        <w:rPr>
                          <w:rFonts w:ascii="Lato" w:eastAsia="Times New Roman" w:hAnsi="Lato" w:cs="Times New Roman"/>
                          <w:sz w:val="24"/>
                          <w:szCs w:val="24"/>
                          <w:lang w:eastAsia="pl-PL"/>
                        </w:rPr>
                        <w:t> </w:t>
                      </w:r>
                      <w:r w:rsidRPr="0093285A">
                        <w:rPr>
                          <w:rFonts w:ascii="Lato" w:eastAsia="Times New Roman" w:hAnsi="Lato" w:cs="Times New Roman"/>
                          <w:sz w:val="24"/>
                          <w:szCs w:val="24"/>
                          <w:lang w:eastAsia="pl-PL"/>
                        </w:rPr>
                        <w:t>oryginale,</w:t>
                      </w:r>
                      <w:r w:rsidRPr="0093285A">
                        <w:rPr>
                          <w:rFonts w:ascii="Lato" w:hAnsi="Lato"/>
                          <w:sz w:val="24"/>
                          <w:szCs w:val="24"/>
                        </w:rPr>
                        <w:t xml:space="preserve"> </w:t>
                      </w:r>
                      <w:r w:rsidRPr="0093285A">
                        <w:rPr>
                          <w:rFonts w:ascii="Lato" w:eastAsia="Times New Roman" w:hAnsi="Lato" w:cs="Times New Roman"/>
                          <w:sz w:val="24"/>
                          <w:szCs w:val="24"/>
                          <w:lang w:eastAsia="pl-PL"/>
                        </w:rPr>
                        <w:t>w notarialnie poświadczonej kopii,</w:t>
                      </w:r>
                      <w:r w:rsidRPr="0093285A">
                        <w:rPr>
                          <w:rFonts w:ascii="Lato" w:hAnsi="Lato"/>
                          <w:sz w:val="24"/>
                          <w:szCs w:val="24"/>
                        </w:rPr>
                        <w:t xml:space="preserve"> </w:t>
                      </w:r>
                      <w:r w:rsidRPr="0093285A">
                        <w:rPr>
                          <w:rFonts w:ascii="Lato" w:eastAsia="Times New Roman" w:hAnsi="Lato" w:cs="Times New Roman"/>
                          <w:sz w:val="24"/>
                          <w:szCs w:val="24"/>
                          <w:lang w:eastAsia="pl-PL"/>
                        </w:rPr>
                        <w:t>w</w:t>
                      </w:r>
                      <w:r w:rsidR="00372345">
                        <w:rPr>
                          <w:rFonts w:ascii="Lato" w:eastAsia="Times New Roman" w:hAnsi="Lato" w:cs="Times New Roman"/>
                          <w:sz w:val="24"/>
                          <w:szCs w:val="24"/>
                          <w:lang w:eastAsia="pl-PL"/>
                        </w:rPr>
                        <w:t> </w:t>
                      </w:r>
                      <w:r w:rsidRPr="0093285A">
                        <w:rPr>
                          <w:rFonts w:ascii="Lato" w:eastAsia="Times New Roman" w:hAnsi="Lato" w:cs="Times New Roman"/>
                          <w:sz w:val="24"/>
                          <w:szCs w:val="24"/>
                          <w:lang w:eastAsia="pl-PL"/>
                        </w:rPr>
                        <w:t xml:space="preserve">postaci urzędowo poświadczonego zgodnie z art. 76a §1 Kodeksu postępowania administracyjnego odpisu  lub wyciągu z dokumentu albo </w:t>
                      </w:r>
                      <w:r w:rsidRPr="0093285A">
                        <w:rPr>
                          <w:rFonts w:ascii="Lato" w:eastAsia="Times New Roman" w:hAnsi="Lato" w:cs="Times New Roman"/>
                          <w:sz w:val="24"/>
                          <w:szCs w:val="24"/>
                          <w:u w:val="single"/>
                          <w:lang w:eastAsia="pl-PL"/>
                        </w:rPr>
                        <w:t>w postaci kopii poświadczonej za zgodność z oryginałem przez rodzica kandydata).</w:t>
                      </w:r>
                    </w:p>
                    <w:p w:rsidR="00A32BE3" w:rsidRDefault="00A32BE3"/>
                  </w:txbxContent>
                </v:textbox>
                <w10:wrap type="square"/>
              </v:shape>
            </w:pict>
          </mc:Fallback>
        </mc:AlternateContent>
      </w:r>
      <w:r w:rsidR="00D425FE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zawodów wiedzy, artystycznych i sportowych, organizowanych przez Małopolskiego Kuratora Oświaty lub inne podmioty działające na terenie szkoły, uwzględnianych w postępowaniu rekrutacyjnym na rok szkolny 20</w:t>
      </w:r>
      <w:r w:rsidR="00327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425FE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327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425FE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województwie małopolskim, które mogą być wymienione na świadectwie ukończenia szkoły podstawowej oraz określenie miejsc uznanych za wysokie w tych zawodach –</w:t>
      </w:r>
      <w:r w:rsidR="00602E6B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="003D1ECA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</w:t>
      </w:r>
      <w:r w:rsidR="009C3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3D1ECA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C3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</w:t>
      </w:r>
      <w:r w:rsidR="003D1ECA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stron</w:t>
      </w:r>
      <w:r w:rsidR="009C3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  <w:r w:rsidR="003D1ECA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                 </w:t>
      </w:r>
    </w:p>
    <w:p w:rsidR="009C326C" w:rsidRPr="009C326C" w:rsidRDefault="009C326C" w:rsidP="00602E6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9C326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https://kuratorium.krakow.pl/zarzadzenie-malopolskiego-kuratora-oswiaty-w-sprawie-wykazu-zawodow-wiedzy-artystyc</w:t>
        </w:r>
        <w:r w:rsidRPr="009C326C">
          <w:rPr>
            <w:rStyle w:val="Hipercze"/>
            <w:rFonts w:ascii="Times New Roman" w:hAnsi="Times New Roman" w:cs="Times New Roman"/>
            <w:b/>
            <w:sz w:val="24"/>
            <w:szCs w:val="24"/>
          </w:rPr>
          <w:t>znych-i-sportowych-organizowanych-przez-malopolskiego-kuratora-oswiaty-lub-inne-podmioty-dzialajace-na-terenie-szko/</w:t>
        </w:r>
      </w:hyperlink>
    </w:p>
    <w:p w:rsidR="009C326C" w:rsidRDefault="009C326C" w:rsidP="00602E6B">
      <w:pPr>
        <w:spacing w:before="100" w:beforeAutospacing="1" w:after="100" w:afterAutospacing="1" w:line="240" w:lineRule="auto"/>
      </w:pPr>
    </w:p>
    <w:p w:rsidR="00A32BE3" w:rsidRPr="005E38BF" w:rsidRDefault="00A32BE3" w:rsidP="00604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przeliczania na punkty ocen wymienionych na świadectwie kandydatom zwolnionym z egzaminu </w:t>
      </w:r>
      <w:r w:rsidR="00604EB2" w:rsidRPr="005E3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ósmoklasisty</w:t>
      </w:r>
    </w:p>
    <w:p w:rsidR="00880FB9" w:rsidRPr="005E38BF" w:rsidRDefault="00880FB9" w:rsidP="009328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Absolwentom szkół podstawowych </w:t>
      </w:r>
      <w:r w:rsidR="0093285A" w:rsidRPr="005E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zwolnionym z obowiązku przystąpienia do egzaminu </w:t>
      </w:r>
      <w:r w:rsidR="003723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ósmoklasisty</w:t>
      </w:r>
      <w:r w:rsidR="0093285A" w:rsidRPr="005E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z orzeczeniem o potrzebie kształcenia specjalnego wydanym ze względu na niepełnosprawności sprzężone inne niż niepełnosprawność intelektualna w</w:t>
      </w:r>
      <w:r w:rsidR="005E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93285A" w:rsidRPr="005E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stopniu umiarkowanym lub znacznym, oraz w związku ze szczególnym przypadkiem losowym lub zdrowotnym</w:t>
      </w:r>
      <w:r w:rsidR="0093285A"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punkty przelicza się</w:t>
      </w: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z języka polskiego, matematyki i</w:t>
      </w:r>
      <w:r w:rsid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obcego nowożytnego, wymienione na świadectwie ukończenia szkoły podstawowej, przy czym za uzyskanie z: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1) języka polskiego i matematyki oceny wyrażonej w stopniu: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a) celującym - przyznaje się po 35 punktów,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b) bardzo dobrym - przyznaje się po 30 punktów,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c) dobrym - przyznaje się po 25 punktów,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d) dostatecznym - przyznaje się po 15 punktów,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e) dopuszczającym - przyznaje się po 10 punktów;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2) wybranego języka obcego nowożytnego oceny wyrażonej w stopniu: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a) celującym - przyznaje się 30 punktów,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b) bardzo dobrym - przyznaje się 25 punktów,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c) dobrym - przyznaje się 20 punktów,</w:t>
      </w:r>
    </w:p>
    <w:p w:rsidR="00880FB9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d) dostatecznym - przyznaje się 10 punktów,</w:t>
      </w:r>
    </w:p>
    <w:p w:rsidR="006561CE" w:rsidRPr="005E38BF" w:rsidRDefault="00880FB9" w:rsidP="0088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e) dopuszczającym - przyznaje się 5 punktów.</w:t>
      </w:r>
      <w:r w:rsidR="006561CE" w:rsidRPr="005E38B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sectPr w:rsidR="006561CE" w:rsidRPr="005E38BF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33" w:rsidRDefault="000D3333" w:rsidP="000D3333">
      <w:pPr>
        <w:spacing w:after="0" w:line="240" w:lineRule="auto"/>
      </w:pPr>
      <w:r>
        <w:separator/>
      </w:r>
    </w:p>
  </w:endnote>
  <w:endnote w:type="continuationSeparator" w:id="0">
    <w:p w:rsidR="000D3333" w:rsidRDefault="000D3333" w:rsidP="000D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33" w:rsidRDefault="000D3333" w:rsidP="000D3333">
      <w:pPr>
        <w:spacing w:after="0" w:line="240" w:lineRule="auto"/>
      </w:pPr>
      <w:r>
        <w:separator/>
      </w:r>
    </w:p>
  </w:footnote>
  <w:footnote w:type="continuationSeparator" w:id="0">
    <w:p w:rsidR="000D3333" w:rsidRDefault="000D3333" w:rsidP="000D3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46"/>
    <w:rsid w:val="00033560"/>
    <w:rsid w:val="0004528D"/>
    <w:rsid w:val="00065187"/>
    <w:rsid w:val="00092667"/>
    <w:rsid w:val="000C4702"/>
    <w:rsid w:val="000D1A0E"/>
    <w:rsid w:val="000D3333"/>
    <w:rsid w:val="000F0080"/>
    <w:rsid w:val="001116B0"/>
    <w:rsid w:val="00165172"/>
    <w:rsid w:val="001811BF"/>
    <w:rsid w:val="0018251C"/>
    <w:rsid w:val="001A6040"/>
    <w:rsid w:val="0028080C"/>
    <w:rsid w:val="00283067"/>
    <w:rsid w:val="00291314"/>
    <w:rsid w:val="00327DD4"/>
    <w:rsid w:val="0034098C"/>
    <w:rsid w:val="00342308"/>
    <w:rsid w:val="00372345"/>
    <w:rsid w:val="003806CD"/>
    <w:rsid w:val="003A5790"/>
    <w:rsid w:val="003D1ECA"/>
    <w:rsid w:val="003D56B7"/>
    <w:rsid w:val="003E69CD"/>
    <w:rsid w:val="00442E13"/>
    <w:rsid w:val="0047225F"/>
    <w:rsid w:val="004832B3"/>
    <w:rsid w:val="004E3A67"/>
    <w:rsid w:val="00504ECA"/>
    <w:rsid w:val="00551A27"/>
    <w:rsid w:val="005C1706"/>
    <w:rsid w:val="005D7F4D"/>
    <w:rsid w:val="005E38BF"/>
    <w:rsid w:val="005F5946"/>
    <w:rsid w:val="00602E6B"/>
    <w:rsid w:val="00604EB2"/>
    <w:rsid w:val="00605F6D"/>
    <w:rsid w:val="0063577F"/>
    <w:rsid w:val="006411BF"/>
    <w:rsid w:val="006561CE"/>
    <w:rsid w:val="006B4FF1"/>
    <w:rsid w:val="00781587"/>
    <w:rsid w:val="00794E11"/>
    <w:rsid w:val="007A16F6"/>
    <w:rsid w:val="007E13D5"/>
    <w:rsid w:val="008119FD"/>
    <w:rsid w:val="00880FB9"/>
    <w:rsid w:val="008A32E5"/>
    <w:rsid w:val="008F0049"/>
    <w:rsid w:val="0093285A"/>
    <w:rsid w:val="009C326C"/>
    <w:rsid w:val="00A11D5F"/>
    <w:rsid w:val="00A31A8E"/>
    <w:rsid w:val="00A32BE3"/>
    <w:rsid w:val="00AA3CDA"/>
    <w:rsid w:val="00B35E94"/>
    <w:rsid w:val="00BB1C8B"/>
    <w:rsid w:val="00BC6230"/>
    <w:rsid w:val="00BF050D"/>
    <w:rsid w:val="00C15952"/>
    <w:rsid w:val="00C710BF"/>
    <w:rsid w:val="00D26E72"/>
    <w:rsid w:val="00D425FE"/>
    <w:rsid w:val="00D659F6"/>
    <w:rsid w:val="00E64C26"/>
    <w:rsid w:val="00E6561F"/>
    <w:rsid w:val="00E7344E"/>
    <w:rsid w:val="00ED04C8"/>
    <w:rsid w:val="00ED0D7C"/>
    <w:rsid w:val="00F23C77"/>
    <w:rsid w:val="00F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E15"/>
  <w15:chartTrackingRefBased/>
  <w15:docId w15:val="{A7EE243D-1783-4AE0-8C56-CAC6708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56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3356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3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3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33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3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3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ratorium.krakow.pl/zarzadzenie-malopolskiego-kuratora-oswiaty-w-sprawie-wykazu-zawodow-wiedzy-artystycznych-i-sportowych-organizowanych-przez-malopolskiego-kuratora-oswiaty-lub-inne-podmioty-dzialajace-na-terenie-szk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013C-3E7A-40B4-BA2F-1767F315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11</Pages>
  <Words>2105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Tomasz</dc:creator>
  <cp:keywords/>
  <dc:description/>
  <cp:lastModifiedBy>Zemanek Tomasz</cp:lastModifiedBy>
  <cp:revision>11</cp:revision>
  <dcterms:created xsi:type="dcterms:W3CDTF">2019-02-22T07:05:00Z</dcterms:created>
  <dcterms:modified xsi:type="dcterms:W3CDTF">2020-06-16T08:48:00Z</dcterms:modified>
</cp:coreProperties>
</file>