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BB" w:rsidRDefault="000E2D9A">
      <w:pPr>
        <w:pStyle w:val="Bodytext20"/>
        <w:shd w:val="clear" w:color="auto" w:fill="auto"/>
        <w:spacing w:before="0"/>
      </w:pPr>
      <w:bookmarkStart w:id="0" w:name="_GoBack"/>
      <w:bookmarkEnd w:id="0"/>
      <w:r>
        <w:t xml:space="preserve">Agencja Rozwoju Miasta S.A wspólnie z </w:t>
      </w:r>
      <w:proofErr w:type="spellStart"/>
      <w:r>
        <w:t>RadwanSport</w:t>
      </w:r>
      <w:proofErr w:type="spellEnd"/>
      <w:r>
        <w:t xml:space="preserve"> i </w:t>
      </w:r>
      <w:proofErr w:type="spellStart"/>
      <w:r>
        <w:t>Notjustshop</w:t>
      </w:r>
      <w:proofErr w:type="spellEnd"/>
      <w:r>
        <w:t xml:space="preserve"> </w:t>
      </w:r>
      <w:r>
        <w:rPr>
          <w:rStyle w:val="Bodytext2Bold"/>
        </w:rPr>
        <w:t xml:space="preserve">serdecznie zapraszają </w:t>
      </w:r>
      <w:r>
        <w:t xml:space="preserve">na </w:t>
      </w:r>
      <w:r>
        <w:rPr>
          <w:rStyle w:val="Bodytext2Bold"/>
        </w:rPr>
        <w:t xml:space="preserve">4. urodziny TAURON Areny Kraków i Dzień Dziecka z </w:t>
      </w:r>
      <w:proofErr w:type="spellStart"/>
      <w:r>
        <w:rPr>
          <w:rStyle w:val="Bodytext2Bold"/>
        </w:rPr>
        <w:t>RadwanSport</w:t>
      </w:r>
      <w:proofErr w:type="spellEnd"/>
      <w:r>
        <w:rPr>
          <w:rStyle w:val="Bodytext2Bold"/>
        </w:rPr>
        <w:t xml:space="preserve">, którym towarzyszy hasło: „100 sposobów na zabawę”. </w:t>
      </w:r>
      <w:r>
        <w:t xml:space="preserve">Wydarzenie odbędzie się </w:t>
      </w:r>
      <w:r>
        <w:rPr>
          <w:rStyle w:val="Bodytext2Bold"/>
        </w:rPr>
        <w:t xml:space="preserve">10 czerwca 2018 r. </w:t>
      </w:r>
      <w:r>
        <w:t xml:space="preserve">(niedziela) i zostanie oficjalnie zainaugurowane </w:t>
      </w:r>
      <w:r>
        <w:rPr>
          <w:rStyle w:val="Bodytext2Bold"/>
        </w:rPr>
        <w:t xml:space="preserve">o godz. 13:00 </w:t>
      </w:r>
      <w:r>
        <w:t>przez Prezydenta Miasta Krakowa Jacka Majchrowskiego.</w:t>
      </w:r>
    </w:p>
    <w:p w:rsidR="00770BBB" w:rsidRDefault="000E2D9A">
      <w:pPr>
        <w:pStyle w:val="Bodytext20"/>
        <w:shd w:val="clear" w:color="auto" w:fill="auto"/>
        <w:spacing w:before="0" w:after="103"/>
      </w:pPr>
      <w:r>
        <w:t>Urodziny TAURON Areny Kraków to dla nas wyjątkowy dzień, który po raz kolejny chcemy świętować wspólnie z mieszkańcami Krakowa. Na płycie TAURON Areny Kraków oraz na zewnątrz hali, od strony Parku Lotników Polskich przygotowane zostaną liczne atrakcje skierowane do dzieci i ich rodziców.</w:t>
      </w:r>
    </w:p>
    <w:p w:rsidR="00770BBB" w:rsidRDefault="000E2D9A">
      <w:pPr>
        <w:pStyle w:val="Bodytext20"/>
        <w:shd w:val="clear" w:color="auto" w:fill="auto"/>
        <w:spacing w:before="0" w:after="97" w:line="374" w:lineRule="exact"/>
      </w:pPr>
      <w:r>
        <w:t xml:space="preserve">Uczestnicy zabawy będą mogli m.in. pokonywać rozmaite tory przeszkód i razem z hokeistkami </w:t>
      </w:r>
      <w:proofErr w:type="spellStart"/>
      <w:r>
        <w:rPr>
          <w:lang w:val="en-US" w:eastAsia="en-US" w:bidi="en-US"/>
        </w:rPr>
        <w:t>Cracovii</w:t>
      </w:r>
      <w:proofErr w:type="spellEnd"/>
      <w:r>
        <w:rPr>
          <w:lang w:val="en-US" w:eastAsia="en-US" w:bidi="en-US"/>
        </w:rPr>
        <w:t xml:space="preserve"> </w:t>
      </w:r>
      <w:r>
        <w:t>ćwiczyć strzały do bramki. Będzie gra w kręgle, siatkówkę i koszykówkę oraz „kuchnia eksperymentów”, czyli zabawy w młodych naukowców.</w:t>
      </w:r>
    </w:p>
    <w:p w:rsidR="00770BBB" w:rsidRDefault="000E2D9A">
      <w:pPr>
        <w:pStyle w:val="Bodytext20"/>
        <w:shd w:val="clear" w:color="auto" w:fill="auto"/>
        <w:spacing w:before="0" w:after="207"/>
      </w:pPr>
      <w:r>
        <w:t>W programie jest także konkurs „</w:t>
      </w:r>
      <w:proofErr w:type="spellStart"/>
      <w:r>
        <w:t>Street</w:t>
      </w:r>
      <w:proofErr w:type="spellEnd"/>
      <w:r>
        <w:t xml:space="preserve"> </w:t>
      </w:r>
      <w:r>
        <w:rPr>
          <w:lang w:val="en-US" w:eastAsia="en-US" w:bidi="en-US"/>
        </w:rPr>
        <w:t xml:space="preserve">Dance Kids” </w:t>
      </w:r>
      <w:r>
        <w:t xml:space="preserve">i konkurs dla młodych zespołów oraz koncert </w:t>
      </w:r>
      <w:r>
        <w:rPr>
          <w:lang w:val="de-DE" w:eastAsia="de-DE" w:bidi="de-DE"/>
        </w:rPr>
        <w:t xml:space="preserve">„Kids </w:t>
      </w:r>
      <w:r>
        <w:t xml:space="preserve">Rock Fest”. Tradycyjnie zapraszamy również mieszkańców do zwiedzania TAURON Areny Kraków. Podczas wydarzenia nawiążemy także </w:t>
      </w:r>
      <w:r w:rsidR="001A6BC6">
        <w:t>do obchodzonej w tym roku 100</w:t>
      </w:r>
      <w:r w:rsidR="009F5917">
        <w:t xml:space="preserve"> </w:t>
      </w:r>
      <w:r>
        <w:t>rocznicy odzyskania przez Polskę niepodległości - na pikniku pojawią się m.in. goście w strojach z epoki. Wstęp na wydarzenie, które potrwa od godz. 11:00 do godz. 17:00, jest bezpłatny.</w:t>
      </w:r>
    </w:p>
    <w:p w:rsidR="00770BBB" w:rsidRDefault="000E2D9A">
      <w:pPr>
        <w:pStyle w:val="Bodytext20"/>
        <w:shd w:val="clear" w:color="auto" w:fill="auto"/>
        <w:spacing w:before="0" w:after="240" w:line="244" w:lineRule="exact"/>
      </w:pPr>
      <w:r>
        <w:t>Osobą do kontaktu jest:</w:t>
      </w:r>
    </w:p>
    <w:p w:rsidR="00770BBB" w:rsidRDefault="001A6BC6">
      <w:pPr>
        <w:pStyle w:val="Bodytext20"/>
        <w:shd w:val="clear" w:color="auto" w:fill="auto"/>
        <w:spacing w:before="0" w:after="0" w:line="244" w:lineRule="exact"/>
      </w:pPr>
      <w:r>
        <w:t xml:space="preserve">Magdalena </w:t>
      </w:r>
      <w:proofErr w:type="spellStart"/>
      <w:r>
        <w:t>Sobczuk</w:t>
      </w:r>
      <w:proofErr w:type="spellEnd"/>
      <w:r>
        <w:t xml:space="preserve">, e-mail: </w:t>
      </w:r>
      <w:hyperlink r:id="rId7" w:history="1">
        <w:r w:rsidRPr="00AE176D">
          <w:rPr>
            <w:rStyle w:val="Hipercze"/>
          </w:rPr>
          <w:t>magdalena.sobczuk@tauronarenakrakow.pl</w:t>
        </w:r>
      </w:hyperlink>
      <w:r>
        <w:t xml:space="preserve">, </w:t>
      </w:r>
      <w:r w:rsidR="000E2D9A">
        <w:rPr>
          <w:rStyle w:val="Bodytext22"/>
        </w:rPr>
        <w:t>.</w:t>
      </w:r>
      <w:r w:rsidR="000E2D9A">
        <w:rPr>
          <w:rStyle w:val="Bodytext21"/>
        </w:rPr>
        <w:t xml:space="preserve"> </w:t>
      </w:r>
      <w:r w:rsidR="000E2D9A">
        <w:t>tel. 12 349 11 38.</w:t>
      </w:r>
    </w:p>
    <w:p w:rsidR="004D5C9A" w:rsidRDefault="004D5C9A">
      <w:pPr>
        <w:pStyle w:val="Bodytext20"/>
        <w:shd w:val="clear" w:color="auto" w:fill="auto"/>
        <w:spacing w:before="0" w:after="0" w:line="244" w:lineRule="exact"/>
      </w:pPr>
    </w:p>
    <w:p w:rsidR="004D5C9A" w:rsidRDefault="004D5C9A">
      <w:pPr>
        <w:pStyle w:val="Bodytext20"/>
        <w:shd w:val="clear" w:color="auto" w:fill="auto"/>
        <w:spacing w:before="0" w:after="0" w:line="244" w:lineRule="exact"/>
      </w:pPr>
    </w:p>
    <w:p w:rsidR="004D5C9A" w:rsidRDefault="004D5C9A" w:rsidP="009F5917">
      <w:pPr>
        <w:pStyle w:val="Bodytext20"/>
        <w:shd w:val="clear" w:color="auto" w:fill="auto"/>
        <w:spacing w:before="0" w:after="0" w:line="244" w:lineRule="exact"/>
        <w:ind w:left="4248" w:firstLine="708"/>
      </w:pPr>
      <w:r>
        <w:t xml:space="preserve">Z poważaniem </w:t>
      </w:r>
    </w:p>
    <w:p w:rsidR="004D5C9A" w:rsidRDefault="004D5C9A" w:rsidP="009F5917">
      <w:pPr>
        <w:pStyle w:val="Bodytext20"/>
        <w:shd w:val="clear" w:color="auto" w:fill="auto"/>
        <w:spacing w:before="0" w:after="0" w:line="244" w:lineRule="exact"/>
        <w:ind w:left="4248" w:firstLine="708"/>
      </w:pPr>
      <w:r>
        <w:t>Prezes Zarządu</w:t>
      </w:r>
    </w:p>
    <w:p w:rsidR="004D5C9A" w:rsidRDefault="004D5C9A" w:rsidP="009F5917">
      <w:pPr>
        <w:pStyle w:val="Bodytext20"/>
        <w:shd w:val="clear" w:color="auto" w:fill="auto"/>
        <w:spacing w:before="0" w:after="0" w:line="244" w:lineRule="exact"/>
        <w:ind w:left="4248" w:firstLine="708"/>
      </w:pPr>
      <w:r>
        <w:t>Małgorzata Marcińska</w:t>
      </w:r>
      <w:r>
        <w:br/>
      </w:r>
    </w:p>
    <w:p w:rsidR="00770BBB" w:rsidRDefault="00770BBB" w:rsidP="001A6BC6">
      <w:pPr>
        <w:pStyle w:val="Bodytext80"/>
        <w:shd w:val="clear" w:color="auto" w:fill="auto"/>
        <w:jc w:val="center"/>
      </w:pPr>
    </w:p>
    <w:sectPr w:rsidR="00770BBB">
      <w:footerReference w:type="default" r:id="rId8"/>
      <w:type w:val="continuous"/>
      <w:pgSz w:w="11900" w:h="16840"/>
      <w:pgMar w:top="3937" w:right="1067" w:bottom="909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F0" w:rsidRDefault="00886BF0">
      <w:r>
        <w:separator/>
      </w:r>
    </w:p>
  </w:endnote>
  <w:endnote w:type="continuationSeparator" w:id="0">
    <w:p w:rsidR="00886BF0" w:rsidRDefault="0088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BB" w:rsidRDefault="004D5C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10160000</wp:posOffset>
              </wp:positionV>
              <wp:extent cx="5725160" cy="9461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16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BBB" w:rsidRDefault="000E2D9A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 xml:space="preserve">kapitał zakładowy: 138 631 700 zł w całości opłacony: </w:t>
                          </w:r>
                          <w:r>
                            <w:rPr>
                              <w:rStyle w:val="Headerorfooter1TimesNewRoman65ptBold"/>
                              <w:rFonts w:eastAsia="Arial"/>
                            </w:rPr>
                            <w:t xml:space="preserve">adres Spółki: </w:t>
                          </w:r>
                          <w:r>
                            <w:rPr>
                              <w:rStyle w:val="Headerorfooter11"/>
                            </w:rPr>
                            <w:t xml:space="preserve">ul. Lema 7, 31-571 Kraków, tel.: 12 349 11 03, </w:t>
                          </w:r>
                          <w:r>
                            <w:rPr>
                              <w:rStyle w:val="Headerorfooter11"/>
                              <w:lang w:val="de-DE" w:eastAsia="de-DE" w:bidi="de-DE"/>
                            </w:rPr>
                            <w:t xml:space="preserve">fax: </w:t>
                          </w:r>
                          <w:r>
                            <w:rPr>
                              <w:rStyle w:val="Headerorfooter11"/>
                            </w:rPr>
                            <w:t xml:space="preserve">12 290 99 60, </w:t>
                          </w:r>
                          <w:r>
                            <w:rPr>
                              <w:rStyle w:val="Headerorfooter1TimesNewRoman65ptBold0"/>
                              <w:rFonts w:eastAsia="Arial"/>
                              <w:lang w:val="pl-PL" w:eastAsia="pl-PL" w:bidi="pl-PL"/>
                            </w:rPr>
                            <w:t>www.</w:t>
                          </w:r>
                          <w:r>
                            <w:rPr>
                              <w:rStyle w:val="Headerorfooter1TimesNewRoman65ptBold1"/>
                              <w:rFonts w:eastAsia="Arial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rStyle w:val="Headerorfooter12"/>
                            </w:rPr>
                            <w:t xml:space="preserve">тп </w:t>
                          </w:r>
                          <w:proofErr w:type="spellStart"/>
                          <w:r>
                            <w:rPr>
                              <w:rStyle w:val="Headerorfooter1TimesNewRoman65ptBold1"/>
                              <w:rFonts w:eastAsia="Arial"/>
                              <w:lang w:val="pl-PL" w:eastAsia="pl-PL" w:bidi="pl-PL"/>
                            </w:rPr>
                            <w:t>kj</w:t>
                          </w:r>
                          <w:proofErr w:type="spellEnd"/>
                          <w:r>
                            <w:rPr>
                              <w:rStyle w:val="Headerorfooter1TimesNewRoman65ptBold1"/>
                              <w:rFonts w:eastAsia="Arial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rStyle w:val="Headerorfooter1TimesNewRoman65ptBold0"/>
                              <w:rFonts w:eastAsia="Arial"/>
                            </w:rPr>
                            <w:t>jkow</w:t>
                          </w:r>
                          <w:r>
                            <w:rPr>
                              <w:rStyle w:val="Headerorfooter1TimesNewRoman65ptBold1"/>
                              <w:rFonts w:eastAsia="Arial"/>
                            </w:rPr>
                            <w:t xml:space="preserve">.pl: </w:t>
                          </w:r>
                          <w:r>
                            <w:rPr>
                              <w:rStyle w:val="Headerorfooter11"/>
                            </w:rPr>
                            <w:t>PN-EN ISO 9001:2015-10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75pt;margin-top:800pt;width:450.8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" filled="f" stroked="f">
              <v:textbox style="mso-fit-shape-to-text:t" inset="0,0,0,0">
                <w:txbxContent>
                  <w:p w:rsidR="00770BBB" w:rsidRDefault="000E2D9A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t xml:space="preserve">kapitał zakładowy: 138 631 700 zł w całości opłacony: </w:t>
                    </w:r>
                    <w:r>
                      <w:rPr>
                        <w:rStyle w:val="Headerorfooter1TimesNewRoman65ptBold"/>
                        <w:rFonts w:eastAsia="Arial"/>
                      </w:rPr>
                      <w:t xml:space="preserve">adres Spółki: </w:t>
                    </w:r>
                    <w:r>
                      <w:rPr>
                        <w:rStyle w:val="Headerorfooter11"/>
                      </w:rPr>
                      <w:t>ul. Lema 7, 31-571 Kraków, tel.: 12 349</w:t>
                    </w:r>
                    <w:r>
                      <w:rPr>
                        <w:rStyle w:val="Headerorfooter11"/>
                      </w:rPr>
                      <w:t xml:space="preserve"> 11 03, </w:t>
                    </w:r>
                    <w:r>
                      <w:rPr>
                        <w:rStyle w:val="Headerorfooter11"/>
                        <w:lang w:val="de-DE" w:eastAsia="de-DE" w:bidi="de-DE"/>
                      </w:rPr>
                      <w:t xml:space="preserve">fax: </w:t>
                    </w:r>
                    <w:r>
                      <w:rPr>
                        <w:rStyle w:val="Headerorfooter11"/>
                      </w:rPr>
                      <w:t xml:space="preserve">12 290 99 60, </w:t>
                    </w:r>
                    <w:r>
                      <w:rPr>
                        <w:rStyle w:val="Headerorfooter1TimesNewRoman65ptBold0"/>
                        <w:rFonts w:eastAsia="Arial"/>
                        <w:lang w:val="pl-PL" w:eastAsia="pl-PL" w:bidi="pl-PL"/>
                      </w:rPr>
                      <w:t>www.</w:t>
                    </w:r>
                    <w:r>
                      <w:rPr>
                        <w:rStyle w:val="Headerorfooter1TimesNewRoman65ptBold1"/>
                        <w:rFonts w:eastAsia="Arial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rStyle w:val="Headerorfooter12"/>
                      </w:rPr>
                      <w:t xml:space="preserve">тп </w:t>
                    </w:r>
                    <w:proofErr w:type="spellStart"/>
                    <w:r>
                      <w:rPr>
                        <w:rStyle w:val="Headerorfooter1TimesNewRoman65ptBold1"/>
                        <w:rFonts w:eastAsia="Arial"/>
                        <w:lang w:val="pl-PL" w:eastAsia="pl-PL" w:bidi="pl-PL"/>
                      </w:rPr>
                      <w:t>kj</w:t>
                    </w:r>
                    <w:proofErr w:type="spellEnd"/>
                    <w:r>
                      <w:rPr>
                        <w:rStyle w:val="Headerorfooter1TimesNewRoman65ptBold1"/>
                        <w:rFonts w:eastAsia="Arial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rStyle w:val="Headerorfooter1TimesNewRoman65ptBold0"/>
                        <w:rFonts w:eastAsia="Arial"/>
                      </w:rPr>
                      <w:t>jkow</w:t>
                    </w:r>
                    <w:r>
                      <w:rPr>
                        <w:rStyle w:val="Headerorfooter1TimesNewRoman65ptBold1"/>
                        <w:rFonts w:eastAsia="Arial"/>
                      </w:rPr>
                      <w:t xml:space="preserve">.pl: </w:t>
                    </w:r>
                    <w:r>
                      <w:rPr>
                        <w:rStyle w:val="Headerorfooter11"/>
                      </w:rPr>
                      <w:t>PN-EN ISO 9001:2015-10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F0" w:rsidRDefault="00886BF0"/>
  </w:footnote>
  <w:footnote w:type="continuationSeparator" w:id="0">
    <w:p w:rsidR="00886BF0" w:rsidRDefault="00886B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B"/>
    <w:rsid w:val="000E2D9A"/>
    <w:rsid w:val="001A6BC6"/>
    <w:rsid w:val="004D5C9A"/>
    <w:rsid w:val="005E1A66"/>
    <w:rsid w:val="00770BBB"/>
    <w:rsid w:val="00886BF0"/>
    <w:rsid w:val="009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Headerorfooter1TimesNewRoman65ptBold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1TimesNewRoman65ptBold0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95EE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Headerorfooter1TimesNewRoman65ptBold1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95EE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2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95E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|2 Exact"/>
    <w:basedOn w:val="Domylnaczcionkaakapitu"/>
    <w:link w:val="Picturecaption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">
    <w:name w:val="Picture caption|3 Exact"/>
    <w:basedOn w:val="Domylnaczcionkaakapitu"/>
    <w:link w:val="Picturecaption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|3 Exact"/>
    <w:basedOn w:val="Picturecaption3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88E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|4 Exact"/>
    <w:basedOn w:val="Domylnaczcionkaakapitu"/>
    <w:link w:val="Picturecaption4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9Exact">
    <w:name w:val="Body text|9 Exact"/>
    <w:basedOn w:val="Domylnaczcionkaakapitu"/>
    <w:link w:val="Bodytext9"/>
    <w:rPr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9Exact0">
    <w:name w:val="Body text|9 Exact"/>
    <w:basedOn w:val="Bodytext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ourierNew75ptItalicExact">
    <w:name w:val="Body text|9 + Courier New;7.5 pt;Italic Exact"/>
    <w:basedOn w:val="Bodytext9Exact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F3769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10Exact">
    <w:name w:val="Body text|10 Exact"/>
    <w:basedOn w:val="Domylnaczcionkaakapitu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9ptBoldSmallCapsExact">
    <w:name w:val="Body text|10 + 9 pt;Bold;Small Caps Exact"/>
    <w:basedOn w:val="Bodytext10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0105ptSmallCapsExact">
    <w:name w:val="Body text|10 + 10.5 pt;Small Caps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3769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0Exact0">
    <w:name w:val="Body text|10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109ptItalicExact">
    <w:name w:val="Body text|10 + 9 pt;Italic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1Exact">
    <w:name w:val="Body text|11 Exact"/>
    <w:basedOn w:val="Domylnaczcionkaakapitu"/>
    <w:link w:val="Bodytext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1Exact0">
    <w:name w:val="Body text|11 Exact"/>
    <w:basedOn w:val="Bodytext1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3769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12Exact">
    <w:name w:val="Body text|12 Exact"/>
    <w:basedOn w:val="Domylnaczcionkaakapitu"/>
    <w:link w:val="Bodytext1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76B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76BB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21Arial9ptScaling100">
    <w:name w:val="Heading #2|1 + Arial;9 pt;Scaling 100%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60"/>
      <w:position w:val="0"/>
      <w:sz w:val="30"/>
      <w:szCs w:val="30"/>
      <w:u w:val="non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Domylnaczcionkaakapitu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Domylnaczcionkaakapitu"/>
    <w:link w:val="Heading110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6269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44" w:lineRule="exact"/>
    </w:pPr>
    <w:rPr>
      <w:rFonts w:ascii="Arial" w:eastAsia="Arial" w:hAnsi="Arial" w:cs="Arial"/>
      <w:sz w:val="11"/>
      <w:szCs w:val="11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">
    <w:name w:val="Picture caption|2"/>
    <w:basedOn w:val="Normalny"/>
    <w:link w:val="Picturecaption2Exact"/>
    <w:pPr>
      <w:shd w:val="clear" w:color="auto" w:fill="FFFFFF"/>
      <w:spacing w:line="200" w:lineRule="exact"/>
      <w:jc w:val="center"/>
    </w:pPr>
    <w:rPr>
      <w:b/>
      <w:bCs/>
      <w:sz w:val="18"/>
      <w:szCs w:val="18"/>
    </w:rPr>
  </w:style>
  <w:style w:type="paragraph" w:customStyle="1" w:styleId="Picturecaption3">
    <w:name w:val="Picture caption|3"/>
    <w:basedOn w:val="Normalny"/>
    <w:link w:val="Picturecaption3Exact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Picturecaption4">
    <w:name w:val="Picture caption|4"/>
    <w:basedOn w:val="Normalny"/>
    <w:link w:val="Picturecaption4Exact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Bodytext9">
    <w:name w:val="Body text|9"/>
    <w:basedOn w:val="Normalny"/>
    <w:link w:val="Bodytext9Exact"/>
    <w:pPr>
      <w:shd w:val="clear" w:color="auto" w:fill="FFFFFF"/>
      <w:spacing w:line="188" w:lineRule="exact"/>
      <w:jc w:val="both"/>
    </w:pPr>
    <w:rPr>
      <w:spacing w:val="20"/>
      <w:sz w:val="16"/>
      <w:szCs w:val="16"/>
    </w:rPr>
  </w:style>
  <w:style w:type="paragraph" w:customStyle="1" w:styleId="Bodytext10">
    <w:name w:val="Body text|10"/>
    <w:basedOn w:val="Normalny"/>
    <w:link w:val="Bodytext10Exact"/>
    <w:pPr>
      <w:shd w:val="clear" w:color="auto" w:fill="FFFFFF"/>
      <w:spacing w:line="194" w:lineRule="exact"/>
      <w:jc w:val="center"/>
    </w:pPr>
    <w:rPr>
      <w:sz w:val="20"/>
      <w:szCs w:val="20"/>
    </w:rPr>
  </w:style>
  <w:style w:type="paragraph" w:customStyle="1" w:styleId="Bodytext11">
    <w:name w:val="Body text|11"/>
    <w:basedOn w:val="Normalny"/>
    <w:link w:val="Bodytext11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12">
    <w:name w:val="Body text|12"/>
    <w:basedOn w:val="Normalny"/>
    <w:link w:val="Bodytext12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after="240" w:line="244" w:lineRule="exact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00" w:after="112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120" w:after="100" w:line="378" w:lineRule="exact"/>
      <w:jc w:val="both"/>
    </w:pPr>
    <w:rPr>
      <w:sz w:val="22"/>
      <w:szCs w:val="22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after="240" w:line="200" w:lineRule="exact"/>
    </w:pPr>
    <w:rPr>
      <w:b/>
      <w:bCs/>
      <w:sz w:val="18"/>
      <w:szCs w:val="18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240" w:after="100" w:line="332" w:lineRule="exact"/>
      <w:jc w:val="both"/>
      <w:outlineLvl w:val="1"/>
    </w:pPr>
    <w:rPr>
      <w:w w:val="60"/>
      <w:sz w:val="30"/>
      <w:szCs w:val="30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100" w:after="400" w:line="222" w:lineRule="exact"/>
      <w:jc w:val="right"/>
    </w:pPr>
    <w:rPr>
      <w:i/>
      <w:iCs/>
      <w:sz w:val="20"/>
      <w:szCs w:val="20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400" w:after="600" w:line="232" w:lineRule="exact"/>
    </w:pPr>
    <w:rPr>
      <w:b/>
      <w:bCs/>
      <w:sz w:val="21"/>
      <w:szCs w:val="21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600" w:line="554" w:lineRule="exact"/>
      <w:outlineLvl w:val="0"/>
    </w:pPr>
    <w:rPr>
      <w:sz w:val="50"/>
      <w:szCs w:val="50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line="112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unhideWhenUsed/>
    <w:rsid w:val="001A6B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9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Headerorfooter1TimesNewRoman65ptBold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1TimesNewRoman65ptBold0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95EE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Headerorfooter1TimesNewRoman65ptBold1">
    <w:name w:val="Header or footer|1 + Times New Roman;6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95EE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2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95E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|2 Exact"/>
    <w:basedOn w:val="Domylnaczcionkaakapitu"/>
    <w:link w:val="Picturecaption2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">
    <w:name w:val="Picture caption|3 Exact"/>
    <w:basedOn w:val="Domylnaczcionkaakapitu"/>
    <w:link w:val="Picturecaption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|3 Exact"/>
    <w:basedOn w:val="Picturecaption3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88E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|4 Exact"/>
    <w:basedOn w:val="Domylnaczcionkaakapitu"/>
    <w:link w:val="Picturecaption4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9Exact">
    <w:name w:val="Body text|9 Exact"/>
    <w:basedOn w:val="Domylnaczcionkaakapitu"/>
    <w:link w:val="Bodytext9"/>
    <w:rPr>
      <w:b w:val="0"/>
      <w:bCs w:val="0"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Bodytext9Exact0">
    <w:name w:val="Body text|9 Exact"/>
    <w:basedOn w:val="Bodytext9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ourierNew75ptItalicExact">
    <w:name w:val="Body text|9 + Courier New;7.5 pt;Italic Exact"/>
    <w:basedOn w:val="Bodytext9Exact"/>
    <w:semiHidden/>
    <w:unhideWhenUsed/>
    <w:rPr>
      <w:rFonts w:ascii="Courier New" w:eastAsia="Courier New" w:hAnsi="Courier New" w:cs="Courier New"/>
      <w:b w:val="0"/>
      <w:bCs w:val="0"/>
      <w:i/>
      <w:iCs/>
      <w:smallCaps w:val="0"/>
      <w:strike w:val="0"/>
      <w:color w:val="F3769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10Exact">
    <w:name w:val="Body text|10 Exact"/>
    <w:basedOn w:val="Domylnaczcionkaakapitu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9ptBoldSmallCapsExact">
    <w:name w:val="Body text|10 + 9 pt;Bold;Small Caps Exact"/>
    <w:basedOn w:val="Bodytext10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0105ptSmallCapsExact">
    <w:name w:val="Body text|10 + 10.5 pt;Small Caps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3769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0Exact0">
    <w:name w:val="Body text|10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109ptItalicExact">
    <w:name w:val="Body text|10 + 9 pt;Italic Exact"/>
    <w:basedOn w:val="Bodytext10Exact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11Exact">
    <w:name w:val="Body text|11 Exact"/>
    <w:basedOn w:val="Domylnaczcionkaakapitu"/>
    <w:link w:val="Bodytext1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11Exact0">
    <w:name w:val="Body text|11 Exact"/>
    <w:basedOn w:val="Bodytext1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3769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12Exact">
    <w:name w:val="Body text|12 Exact"/>
    <w:basedOn w:val="Domylnaczcionkaakapitu"/>
    <w:link w:val="Bodytext12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76B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76BB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|4"/>
    <w:basedOn w:val="Bodytext4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Heading21Arial9ptScaling100">
    <w:name w:val="Heading #2|1 + Arial;9 pt;Scaling 100%"/>
    <w:basedOn w:val="Heading2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3769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11">
    <w:name w:val="Heading #2|1"/>
    <w:basedOn w:val="Heading2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37690"/>
      <w:spacing w:val="0"/>
      <w:w w:val="60"/>
      <w:position w:val="0"/>
      <w:sz w:val="30"/>
      <w:szCs w:val="30"/>
      <w:u w:val="non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Domylnaczcionkaakapitu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Domylnaczcionkaakapitu"/>
    <w:link w:val="Heading110"/>
    <w:rPr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111">
    <w:name w:val="Heading #1|1"/>
    <w:basedOn w:val="Heading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06269"/>
      <w:spacing w:val="0"/>
      <w:w w:val="100"/>
      <w:position w:val="0"/>
      <w:sz w:val="50"/>
      <w:szCs w:val="50"/>
      <w:u w:val="none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44" w:lineRule="exact"/>
    </w:pPr>
    <w:rPr>
      <w:rFonts w:ascii="Arial" w:eastAsia="Arial" w:hAnsi="Arial" w:cs="Arial"/>
      <w:sz w:val="11"/>
      <w:szCs w:val="11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2">
    <w:name w:val="Picture caption|2"/>
    <w:basedOn w:val="Normalny"/>
    <w:link w:val="Picturecaption2Exact"/>
    <w:pPr>
      <w:shd w:val="clear" w:color="auto" w:fill="FFFFFF"/>
      <w:spacing w:line="200" w:lineRule="exact"/>
      <w:jc w:val="center"/>
    </w:pPr>
    <w:rPr>
      <w:b/>
      <w:bCs/>
      <w:sz w:val="18"/>
      <w:szCs w:val="18"/>
    </w:rPr>
  </w:style>
  <w:style w:type="paragraph" w:customStyle="1" w:styleId="Picturecaption3">
    <w:name w:val="Picture caption|3"/>
    <w:basedOn w:val="Normalny"/>
    <w:link w:val="Picturecaption3Exact"/>
    <w:pPr>
      <w:shd w:val="clear" w:color="auto" w:fill="FFFFFF"/>
      <w:spacing w:line="244" w:lineRule="exact"/>
      <w:jc w:val="right"/>
    </w:pPr>
    <w:rPr>
      <w:sz w:val="22"/>
      <w:szCs w:val="22"/>
    </w:rPr>
  </w:style>
  <w:style w:type="paragraph" w:customStyle="1" w:styleId="Picturecaption4">
    <w:name w:val="Picture caption|4"/>
    <w:basedOn w:val="Normalny"/>
    <w:link w:val="Picturecaption4Exact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Bodytext9">
    <w:name w:val="Body text|9"/>
    <w:basedOn w:val="Normalny"/>
    <w:link w:val="Bodytext9Exact"/>
    <w:pPr>
      <w:shd w:val="clear" w:color="auto" w:fill="FFFFFF"/>
      <w:spacing w:line="188" w:lineRule="exact"/>
      <w:jc w:val="both"/>
    </w:pPr>
    <w:rPr>
      <w:spacing w:val="20"/>
      <w:sz w:val="16"/>
      <w:szCs w:val="16"/>
    </w:rPr>
  </w:style>
  <w:style w:type="paragraph" w:customStyle="1" w:styleId="Bodytext10">
    <w:name w:val="Body text|10"/>
    <w:basedOn w:val="Normalny"/>
    <w:link w:val="Bodytext10Exact"/>
    <w:pPr>
      <w:shd w:val="clear" w:color="auto" w:fill="FFFFFF"/>
      <w:spacing w:line="194" w:lineRule="exact"/>
      <w:jc w:val="center"/>
    </w:pPr>
    <w:rPr>
      <w:sz w:val="20"/>
      <w:szCs w:val="20"/>
    </w:rPr>
  </w:style>
  <w:style w:type="paragraph" w:customStyle="1" w:styleId="Bodytext11">
    <w:name w:val="Body text|11"/>
    <w:basedOn w:val="Normalny"/>
    <w:link w:val="Bodytext11Exact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Bodytext12">
    <w:name w:val="Body text|12"/>
    <w:basedOn w:val="Normalny"/>
    <w:link w:val="Bodytext12Exact"/>
    <w:pPr>
      <w:shd w:val="clear" w:color="auto" w:fill="FFFFFF"/>
      <w:spacing w:line="132" w:lineRule="exact"/>
    </w:pPr>
    <w:rPr>
      <w:sz w:val="12"/>
      <w:szCs w:val="1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after="240" w:line="244" w:lineRule="exact"/>
      <w:outlineLvl w:val="2"/>
    </w:pPr>
    <w:rPr>
      <w:b/>
      <w:bCs/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100" w:after="112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120" w:after="100" w:line="378" w:lineRule="exact"/>
      <w:jc w:val="both"/>
    </w:pPr>
    <w:rPr>
      <w:sz w:val="22"/>
      <w:szCs w:val="22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after="240" w:line="200" w:lineRule="exact"/>
    </w:pPr>
    <w:rPr>
      <w:b/>
      <w:bCs/>
      <w:sz w:val="18"/>
      <w:szCs w:val="18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240" w:after="100" w:line="332" w:lineRule="exact"/>
      <w:jc w:val="both"/>
      <w:outlineLvl w:val="1"/>
    </w:pPr>
    <w:rPr>
      <w:w w:val="60"/>
      <w:sz w:val="30"/>
      <w:szCs w:val="30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100" w:after="400" w:line="222" w:lineRule="exact"/>
      <w:jc w:val="right"/>
    </w:pPr>
    <w:rPr>
      <w:i/>
      <w:iCs/>
      <w:sz w:val="20"/>
      <w:szCs w:val="20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400" w:after="600" w:line="232" w:lineRule="exact"/>
    </w:pPr>
    <w:rPr>
      <w:b/>
      <w:bCs/>
      <w:sz w:val="21"/>
      <w:szCs w:val="21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600" w:line="554" w:lineRule="exact"/>
      <w:outlineLvl w:val="0"/>
    </w:pPr>
    <w:rPr>
      <w:sz w:val="50"/>
      <w:szCs w:val="50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line="112" w:lineRule="exact"/>
      <w:jc w:val="right"/>
    </w:pPr>
    <w:rPr>
      <w:rFonts w:ascii="Arial" w:eastAsia="Arial" w:hAnsi="Arial" w:cs="Arial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unhideWhenUsed/>
    <w:rsid w:val="001A6B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sobczuk@tauronarena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Salwińska-Skiba Anna</cp:lastModifiedBy>
  <cp:revision>2</cp:revision>
  <cp:lastPrinted>2018-06-07T10:34:00Z</cp:lastPrinted>
  <dcterms:created xsi:type="dcterms:W3CDTF">2018-06-08T06:49:00Z</dcterms:created>
  <dcterms:modified xsi:type="dcterms:W3CDTF">2018-06-08T06:49:00Z</dcterms:modified>
</cp:coreProperties>
</file>