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2D" w:rsidRPr="00BD3DAE" w:rsidRDefault="0014582D" w:rsidP="0014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Pan Jacek Majchrowski </w:t>
      </w:r>
      <w:r w:rsidRPr="00BD3DAE">
        <w:rPr>
          <w:rFonts w:ascii="Times New Roman" w:hAnsi="Times New Roman" w:cs="Times New Roman"/>
          <w:b/>
          <w:sz w:val="28"/>
          <w:szCs w:val="28"/>
        </w:rPr>
        <w:t>Prezydent Miasta Krakowa zaprasza</w:t>
      </w:r>
    </w:p>
    <w:p w:rsidR="0014582D" w:rsidRPr="00BD3DAE" w:rsidRDefault="0014582D" w:rsidP="0014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AE">
        <w:rPr>
          <w:rFonts w:ascii="Times New Roman" w:hAnsi="Times New Roman" w:cs="Times New Roman"/>
          <w:b/>
          <w:sz w:val="28"/>
          <w:szCs w:val="28"/>
        </w:rPr>
        <w:t>dyrektorów szkół, nauczycieli, studentów i urzędników na konferencję</w:t>
      </w:r>
    </w:p>
    <w:p w:rsidR="0014582D" w:rsidRPr="00BD3DAE" w:rsidRDefault="0014582D" w:rsidP="0014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AE">
        <w:rPr>
          <w:rFonts w:ascii="Times New Roman" w:hAnsi="Times New Roman" w:cs="Times New Roman"/>
          <w:b/>
          <w:sz w:val="28"/>
          <w:szCs w:val="28"/>
        </w:rPr>
        <w:t>„Edukacja do późnej dorosłości ”  11 -12 grudnia 2017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Miejsce Konferencji: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Centrum Kongresowe ICE Kraków ul. M. Konopnickiej 17 i Urząd Miasta Krakowa Pałac Wielopolskich Pl. Wszystkich Świętych 3-4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Cele konferencji:</w:t>
      </w:r>
    </w:p>
    <w:p w:rsidR="0014582D" w:rsidRPr="00BD3DAE" w:rsidRDefault="0014582D" w:rsidP="001458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Popularyzowanie wiedzy o późnej dorosłości wśród studentów, nauczycieli, uczniów, urzędników. </w:t>
      </w:r>
    </w:p>
    <w:p w:rsidR="0014582D" w:rsidRDefault="0014582D" w:rsidP="001458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Wypracowanie rekomendacji dla miejskich działań w  zakresie edukacji do  późnej dorosłości, </w:t>
      </w:r>
    </w:p>
    <w:p w:rsidR="0014582D" w:rsidRPr="00BD3DAE" w:rsidRDefault="0014582D" w:rsidP="001458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Promowanie dobrych praktyk w  realizacji miejskich  programów „Edukacja do późnej </w:t>
      </w:r>
      <w:r>
        <w:rPr>
          <w:rFonts w:ascii="Times New Roman" w:hAnsi="Times New Roman" w:cs="Times New Roman"/>
        </w:rPr>
        <w:t xml:space="preserve">           </w:t>
      </w:r>
      <w:r w:rsidRPr="00BD3DAE">
        <w:rPr>
          <w:rFonts w:ascii="Times New Roman" w:hAnsi="Times New Roman" w:cs="Times New Roman"/>
        </w:rPr>
        <w:t>dorosłości"</w:t>
      </w:r>
      <w:r>
        <w:rPr>
          <w:rFonts w:ascii="Times New Roman" w:hAnsi="Times New Roman" w:cs="Times New Roman"/>
        </w:rPr>
        <w:t xml:space="preserve"> </w:t>
      </w:r>
      <w:r w:rsidRPr="00BD3DAE">
        <w:rPr>
          <w:rFonts w:ascii="Times New Roman" w:hAnsi="Times New Roman" w:cs="Times New Roman"/>
        </w:rPr>
        <w:t xml:space="preserve">i „Działajmy razem”.  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AE">
        <w:rPr>
          <w:rFonts w:ascii="Times New Roman" w:hAnsi="Times New Roman" w:cs="Times New Roman"/>
          <w:b/>
          <w:sz w:val="28"/>
          <w:szCs w:val="28"/>
        </w:rPr>
        <w:t xml:space="preserve">11.12.2017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Centrum Kongresowe ICE Kraków ul. Konopnickiej 17  (wejście od Hotelu Park Inn)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9.15 -10.00 Rejestracja uczestników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10.00 - Uroczyste Otwarcie Konferencji, wystąpienia zaproszonych gości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10.30-10.50 </w:t>
      </w:r>
      <w:r w:rsidRPr="00BD3DAE">
        <w:rPr>
          <w:rFonts w:ascii="Times New Roman" w:hAnsi="Times New Roman" w:cs="Times New Roman"/>
          <w:b/>
          <w:i/>
        </w:rPr>
        <w:t>„Edukacja do późnej dorosłości w Krakowie”</w:t>
      </w:r>
      <w:r w:rsidRPr="00BD3DAE">
        <w:rPr>
          <w:rFonts w:ascii="Times New Roman" w:hAnsi="Times New Roman" w:cs="Times New Roman"/>
          <w:i/>
        </w:rPr>
        <w:t xml:space="preserve"> wprowadzenie w problematykę konferencji, omówienie koncepcji projektu”</w:t>
      </w:r>
      <w:r w:rsidRPr="00BD3DAE">
        <w:rPr>
          <w:rFonts w:ascii="Times New Roman" w:hAnsi="Times New Roman" w:cs="Times New Roman"/>
        </w:rPr>
        <w:t xml:space="preserve"> dr Anna Okońska-Walkowicz - Doradca Prezydenta Miasta Krakowa ds. Polityki Senioralnej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10.50 – 11.10 </w:t>
      </w:r>
      <w:r w:rsidRPr="00BD3DAE">
        <w:rPr>
          <w:rFonts w:ascii="Times New Roman" w:hAnsi="Times New Roman" w:cs="Times New Roman"/>
          <w:b/>
          <w:i/>
        </w:rPr>
        <w:t>„Potrzeba czy konieczność przygotowania się do późnej dorosłości”</w:t>
      </w:r>
      <w:r w:rsidRPr="00BD3DAE">
        <w:rPr>
          <w:rFonts w:ascii="Times New Roman" w:hAnsi="Times New Roman" w:cs="Times New Roman"/>
        </w:rPr>
        <w:t xml:space="preserve"> – dr hab. Jolanta         Perek Białas , profesor UJ i SGH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11.10-11.30 </w:t>
      </w:r>
      <w:r w:rsidRPr="00BD3DAE">
        <w:rPr>
          <w:rFonts w:ascii="Times New Roman" w:hAnsi="Times New Roman" w:cs="Times New Roman"/>
          <w:b/>
          <w:i/>
        </w:rPr>
        <w:t>„Edukacja do starości w dialogu międzypokoleniowym”</w:t>
      </w:r>
      <w:r w:rsidRPr="00BD3DAE">
        <w:rPr>
          <w:rFonts w:ascii="Times New Roman" w:hAnsi="Times New Roman" w:cs="Times New Roman"/>
        </w:rPr>
        <w:t>- dr hab. Zofia Szarota, profesor UP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11.30-11.50 </w:t>
      </w:r>
      <w:r w:rsidRPr="00BD3DAE">
        <w:rPr>
          <w:rFonts w:ascii="Times New Roman" w:hAnsi="Times New Roman" w:cs="Times New Roman"/>
          <w:b/>
          <w:i/>
        </w:rPr>
        <w:t>„Edukacja do późnej dorosłości w katechezie”</w:t>
      </w:r>
      <w:r w:rsidRPr="00BD3DAE">
        <w:rPr>
          <w:rFonts w:ascii="Times New Roman" w:hAnsi="Times New Roman" w:cs="Times New Roman"/>
        </w:rPr>
        <w:t xml:space="preserve"> dr hab. Norbert Pikuła, profesor UP.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11.50 - 12.20 Przerwa kawowa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12.20-12.40  </w:t>
      </w:r>
      <w:r w:rsidRPr="00BD3DAE">
        <w:rPr>
          <w:rFonts w:ascii="Times New Roman" w:hAnsi="Times New Roman" w:cs="Times New Roman"/>
          <w:b/>
          <w:i/>
        </w:rPr>
        <w:t>„Edukacja do starości we Wrocławiu”</w:t>
      </w:r>
      <w:r w:rsidRPr="00BD3DAE">
        <w:rPr>
          <w:rFonts w:ascii="Times New Roman" w:hAnsi="Times New Roman" w:cs="Times New Roman"/>
        </w:rPr>
        <w:t xml:space="preserve"> – dr Walentyna Wnuk Doradca Prezydenta  Miasta  Wrocławia ds. Polityki Senioralnej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12.40 -13.00 </w:t>
      </w:r>
      <w:r w:rsidRPr="00BD3DAE">
        <w:rPr>
          <w:rFonts w:ascii="Times New Roman" w:hAnsi="Times New Roman" w:cs="Times New Roman"/>
          <w:b/>
          <w:i/>
        </w:rPr>
        <w:t>„Pierwsze wrażenia z realizacji projektu w krakowskich szkołach”</w:t>
      </w:r>
      <w:r w:rsidRPr="00BD3DAE">
        <w:rPr>
          <w:rFonts w:ascii="Times New Roman" w:hAnsi="Times New Roman" w:cs="Times New Roman"/>
        </w:rPr>
        <w:t xml:space="preserve"> -  dr Magdalena Ślusarczyk socjolog UJ, mgr Katarzyna Wilczek psycholog. Obie kierują  realizacją projektu w   krakowskich  szkołach podstawowych i gimnazjach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lastRenderedPageBreak/>
        <w:t xml:space="preserve">13.00 – 13.20 </w:t>
      </w:r>
      <w:r w:rsidRPr="00BD3DAE">
        <w:rPr>
          <w:rFonts w:ascii="Times New Roman" w:hAnsi="Times New Roman" w:cs="Times New Roman"/>
          <w:b/>
          <w:i/>
        </w:rPr>
        <w:t>„Zrozumieć starość”</w:t>
      </w:r>
      <w:r w:rsidRPr="00BD3DAE">
        <w:rPr>
          <w:rFonts w:ascii="Times New Roman" w:hAnsi="Times New Roman" w:cs="Times New Roman"/>
        </w:rPr>
        <w:t xml:space="preserve"> – dr Artur Fabiś UP, kieruje realizacją projektu w krakowskich szkołach ponadgimnazjalnych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13.20- 13.50 „</w:t>
      </w:r>
      <w:r w:rsidRPr="00BD3DAE">
        <w:rPr>
          <w:rFonts w:ascii="Times New Roman" w:hAnsi="Times New Roman" w:cs="Times New Roman"/>
          <w:bCs/>
        </w:rPr>
        <w:t xml:space="preserve">LAJLO I LAJKONIK - powrót do ojczyzny" spektakl międzypokoleniowy przygotowany przez Centrum Aktywności Seniora i uczniów szkoły odstawowej nr 117 w Krakowie. </w:t>
      </w:r>
      <w:r w:rsidRPr="00BD3DAE">
        <w:rPr>
          <w:rFonts w:ascii="Times New Roman" w:hAnsi="Times New Roman" w:cs="Times New Roman"/>
        </w:rPr>
        <w:t>Jest to współczesna opowieść o losach polskiej rodziny na Dalekim Wschodzie. To podróż po mapie życia polskiej rodziny śladami Armii Andersa oraz próba wyjaśnienia w sposób łatwy i przyjemny historycznych zdarzeń łączących Kraków z Samarkandą.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13.50-14.10 Dyskusja  plenarna dotycząca miejskiego programu” Edukacja do późnej dorosłości” oraz sposobów jego wdrażania - moderuje dr Anna Okońska-Walkowicz Doradca Prezydenta Miasta Krakowa ds. Polityki Senioralnej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14.10 – 14.40 Przejazd autobusami do Pałacu Wielopolskich siedziby UMK pl. Wszystkich Świętych 3-4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14.40-15.15 Lunch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 xml:space="preserve">Sala Obrad Rady Miasta Krakowa im. S. Wyspiańskiego Pl. Wszystkich 3-4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15.15 -15.35</w:t>
      </w:r>
      <w:r w:rsidRPr="00BD3DAE">
        <w:rPr>
          <w:rFonts w:ascii="Times New Roman" w:hAnsi="Times New Roman" w:cs="Times New Roman"/>
          <w:i/>
        </w:rPr>
        <w:t xml:space="preserve">  „Pokolenia pokoleniom”</w:t>
      </w:r>
      <w:r w:rsidRPr="00BD3DAE">
        <w:rPr>
          <w:rFonts w:ascii="Times New Roman" w:hAnsi="Times New Roman" w:cs="Times New Roman"/>
        </w:rPr>
        <w:t xml:space="preserve"> – idea podręcznika Mądrości Życiowej – Zbigniew Misztal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15.35 -15.55 „Między Pokoleniami” -  Jacek Pelczar 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16.15-17.30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Aktywności opcjonalne dla uczestników konferencji. Zapisy w ankiecie zgłoszenia udziału</w:t>
      </w:r>
      <w:r w:rsidRPr="00BD3DAE">
        <w:rPr>
          <w:rFonts w:ascii="Times New Roman" w:hAnsi="Times New Roman" w:cs="Times New Roman"/>
        </w:rPr>
        <w:br/>
        <w:t>w konferencji.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Warsztaty:</w:t>
      </w:r>
    </w:p>
    <w:p w:rsidR="0014582D" w:rsidRPr="00BD3DAE" w:rsidRDefault="0014582D" w:rsidP="001458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Sala im. Juliusza Lea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Cs/>
          <w:iCs/>
        </w:rPr>
      </w:pPr>
      <w:r w:rsidRPr="00BD3DAE">
        <w:rPr>
          <w:rFonts w:ascii="Times New Roman" w:hAnsi="Times New Roman" w:cs="Times New Roman"/>
          <w:b/>
          <w:bCs/>
          <w:i/>
          <w:iCs/>
        </w:rPr>
        <w:t>„Dlaczego moja babcia mnie nie pamięta? Edukacja o demencji – możliwości i wyzwania”</w:t>
      </w:r>
      <w:r w:rsidRPr="00BD3DAE">
        <w:rPr>
          <w:rFonts w:ascii="Times New Roman" w:hAnsi="Times New Roman" w:cs="Times New Roman"/>
          <w:bCs/>
          <w:i/>
          <w:iCs/>
        </w:rPr>
        <w:t xml:space="preserve"> </w:t>
      </w:r>
      <w:r w:rsidRPr="00BD3DAE">
        <w:rPr>
          <w:rFonts w:ascii="Times New Roman" w:hAnsi="Times New Roman" w:cs="Times New Roman"/>
          <w:bCs/>
          <w:iCs/>
        </w:rPr>
        <w:t xml:space="preserve">– Iwona Przybyło Trener Akademii Opiekunów </w:t>
      </w:r>
    </w:p>
    <w:p w:rsidR="0014582D" w:rsidRPr="00BD3DAE" w:rsidRDefault="0014582D" w:rsidP="001458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Sala im. Józefa Dietla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Zabawy międzypokoleniowe prowadzi trener Polskiego  stowarzyszenia Pedagogów i Animatorów  Klanza </w:t>
      </w:r>
    </w:p>
    <w:p w:rsidR="0014582D" w:rsidRPr="00BD3DAE" w:rsidRDefault="0014582D" w:rsidP="001458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Wizyta studyjna w jednym z krakowskich Centrów Aktywności Seniorów</w:t>
      </w:r>
    </w:p>
    <w:p w:rsidR="0014582D" w:rsidRPr="00BD3DAE" w:rsidRDefault="0014582D" w:rsidP="001458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Wymiana dobrych praktyk z udziałem uczestników konkursu „Działajmy Razem”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 xml:space="preserve">12.12.2017 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>Godz. 10-11.30</w:t>
      </w:r>
    </w:p>
    <w:p w:rsidR="0014582D" w:rsidRPr="00BD3DAE" w:rsidRDefault="0014582D" w:rsidP="001458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Sala im. Juliusza Lea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D3DAE">
        <w:rPr>
          <w:rFonts w:ascii="Times New Roman" w:hAnsi="Times New Roman" w:cs="Times New Roman"/>
          <w:b/>
          <w:bCs/>
          <w:i/>
          <w:iCs/>
        </w:rPr>
        <w:lastRenderedPageBreak/>
        <w:t xml:space="preserve">„Dlaczego moja babcia mnie nie pamięta? Edukacja o demencji – możliwości i wyzwania” – prowadzi Iwona Przybyło Trener Akademii Opiekunów </w:t>
      </w:r>
    </w:p>
    <w:p w:rsidR="0014582D" w:rsidRPr="00BD3DAE" w:rsidRDefault="0014582D" w:rsidP="001458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D3DAE">
        <w:rPr>
          <w:rFonts w:ascii="Times New Roman" w:hAnsi="Times New Roman" w:cs="Times New Roman"/>
          <w:b/>
        </w:rPr>
        <w:t>Sala im. Józefa Dietla</w:t>
      </w:r>
    </w:p>
    <w:p w:rsidR="0014582D" w:rsidRPr="00BD3DAE" w:rsidRDefault="0014582D" w:rsidP="0014582D">
      <w:pPr>
        <w:jc w:val="both"/>
        <w:rPr>
          <w:rFonts w:ascii="Times New Roman" w:hAnsi="Times New Roman" w:cs="Times New Roman"/>
          <w:b/>
          <w:i/>
        </w:rPr>
      </w:pPr>
      <w:r w:rsidRPr="00BD3DAE">
        <w:rPr>
          <w:rFonts w:ascii="Times New Roman" w:hAnsi="Times New Roman" w:cs="Times New Roman"/>
          <w:b/>
          <w:i/>
        </w:rPr>
        <w:t xml:space="preserve">„Wspólna droga czyli o międzypokoleniowych podróżach – gry i zabawy międzypokoleniowe”  prowadzi trener Polskiego  Stowarzyszenia Pedagogów i Animatorów  Klanza </w:t>
      </w:r>
    </w:p>
    <w:p w:rsidR="0014582D" w:rsidRPr="00BD3DAE" w:rsidRDefault="0014582D" w:rsidP="001458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3DAE">
        <w:rPr>
          <w:rFonts w:ascii="Times New Roman" w:hAnsi="Times New Roman" w:cs="Times New Roman"/>
        </w:rPr>
        <w:t xml:space="preserve">Wizyta studyjna w jednym z krakowskich Centrów Aktywności Seniorów </w:t>
      </w:r>
    </w:p>
    <w:p w:rsidR="00D71D14" w:rsidRDefault="00D71D14"/>
    <w:sectPr w:rsidR="00D71D14" w:rsidSect="00D7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727"/>
    <w:multiLevelType w:val="hybridMultilevel"/>
    <w:tmpl w:val="8AB6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5D2"/>
    <w:multiLevelType w:val="hybridMultilevel"/>
    <w:tmpl w:val="CFF0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7ACB"/>
    <w:multiLevelType w:val="hybridMultilevel"/>
    <w:tmpl w:val="9E16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2D"/>
    <w:rsid w:val="000B562B"/>
    <w:rsid w:val="000E6D10"/>
    <w:rsid w:val="0014582D"/>
    <w:rsid w:val="004843B6"/>
    <w:rsid w:val="006B2C60"/>
    <w:rsid w:val="00710B29"/>
    <w:rsid w:val="00AC25EE"/>
    <w:rsid w:val="00B05DB0"/>
    <w:rsid w:val="00BC1DCA"/>
    <w:rsid w:val="00D71D14"/>
    <w:rsid w:val="00F63E00"/>
    <w:rsid w:val="00F74E41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0A46F-154B-4B46-902F-0421870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brydniakp</dc:creator>
  <cp:lastModifiedBy>Dzikiewicz-Rożniatowska Paulina</cp:lastModifiedBy>
  <cp:revision>2</cp:revision>
  <dcterms:created xsi:type="dcterms:W3CDTF">2017-11-20T13:49:00Z</dcterms:created>
  <dcterms:modified xsi:type="dcterms:W3CDTF">2017-11-20T13:49:00Z</dcterms:modified>
</cp:coreProperties>
</file>