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F" w:rsidRDefault="00DE1B7F" w:rsidP="00DE1B7F">
      <w:pPr>
        <w:rPr>
          <w:i/>
          <w:sz w:val="22"/>
          <w:szCs w:val="22"/>
        </w:rPr>
      </w:pPr>
    </w:p>
    <w:p w:rsidR="00DE1B7F" w:rsidRPr="00DE1B7F" w:rsidRDefault="00DE1B7F" w:rsidP="00DE1B7F">
      <w:pPr>
        <w:rPr>
          <w:i/>
          <w:sz w:val="20"/>
          <w:szCs w:val="20"/>
        </w:rPr>
      </w:pPr>
      <w:r w:rsidRPr="00DE1B7F">
        <w:rPr>
          <w:i/>
          <w:sz w:val="22"/>
          <w:szCs w:val="22"/>
        </w:rPr>
        <w:t>znak sprawy</w:t>
      </w:r>
      <w:r w:rsidRPr="00DE1B7F">
        <w:rPr>
          <w:sz w:val="22"/>
          <w:szCs w:val="22"/>
        </w:rPr>
        <w:t xml:space="preserve">  DM.032.5.5.2017.JM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       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Kraków, </w:t>
      </w:r>
      <w:r w:rsidR="00B36B6B">
        <w:rPr>
          <w:sz w:val="22"/>
          <w:szCs w:val="22"/>
        </w:rPr>
        <w:t>23-06-2017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 xml:space="preserve">nr kanc.: </w:t>
      </w:r>
      <w:r w:rsidR="00B36B6B">
        <w:rPr>
          <w:rFonts w:ascii="Garamond" w:hAnsi="Garamond"/>
          <w:sz w:val="22"/>
          <w:szCs w:val="22"/>
        </w:rPr>
        <w:t>W-20316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>e-mail</w:t>
      </w:r>
    </w:p>
    <w:p w:rsidR="00DE1B7F" w:rsidRPr="00DE1B7F" w:rsidRDefault="00DE1B7F" w:rsidP="00DE1B7F">
      <w:pPr>
        <w:rPr>
          <w:b/>
          <w:sz w:val="16"/>
          <w:szCs w:val="16"/>
        </w:rPr>
      </w:pPr>
    </w:p>
    <w:p w:rsidR="00DE1B7F" w:rsidRPr="00DE1B7F" w:rsidRDefault="00DE1B7F" w:rsidP="00DE1B7F">
      <w:pPr>
        <w:rPr>
          <w:b/>
          <w:sz w:val="16"/>
          <w:szCs w:val="16"/>
        </w:rPr>
      </w:pPr>
    </w:p>
    <w:p w:rsidR="006B0D13" w:rsidRDefault="006B0D13" w:rsidP="006B0D13">
      <w:pPr>
        <w:rPr>
          <w:b/>
          <w:sz w:val="18"/>
          <w:szCs w:val="18"/>
        </w:rPr>
      </w:pPr>
    </w:p>
    <w:p w:rsidR="006B0D13" w:rsidRDefault="006B0D13" w:rsidP="006B0D13">
      <w:pPr>
        <w:rPr>
          <w:b/>
          <w:sz w:val="18"/>
          <w:szCs w:val="18"/>
        </w:rPr>
      </w:pPr>
    </w:p>
    <w:p w:rsidR="006B0D13" w:rsidRDefault="006B0D13" w:rsidP="006B0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Dotyczy: realizacji programu „Pomoc państwa w zakresie dożywiania” – limity dla szkół na lipiec 2017 r.</w:t>
      </w:r>
    </w:p>
    <w:p w:rsidR="006B0D13" w:rsidRDefault="006B0D13" w:rsidP="006B0D13"/>
    <w:p w:rsidR="006B0D13" w:rsidRDefault="006B0D13" w:rsidP="006B0D13"/>
    <w:p w:rsidR="006B0D13" w:rsidRDefault="006B0D13" w:rsidP="006B0D13">
      <w:pPr>
        <w:rPr>
          <w:b/>
        </w:rPr>
      </w:pPr>
      <w:r>
        <w:rPr>
          <w:b/>
        </w:rPr>
        <w:t xml:space="preserve">Pani </w:t>
      </w:r>
    </w:p>
    <w:p w:rsidR="006B0D13" w:rsidRDefault="006B0D13" w:rsidP="006B0D13">
      <w:pPr>
        <w:rPr>
          <w:b/>
        </w:rPr>
      </w:pPr>
      <w:r>
        <w:rPr>
          <w:b/>
        </w:rPr>
        <w:t>Anna Korfel – Jasińska</w:t>
      </w:r>
    </w:p>
    <w:p w:rsidR="006B0D13" w:rsidRDefault="006B0D13" w:rsidP="006B0D13">
      <w:pPr>
        <w:rPr>
          <w:b/>
        </w:rPr>
      </w:pPr>
      <w:r>
        <w:rPr>
          <w:b/>
        </w:rPr>
        <w:t>Dyrektor Wydziału Edukacji</w:t>
      </w:r>
    </w:p>
    <w:p w:rsidR="006B0D13" w:rsidRDefault="006B0D13" w:rsidP="006B0D13">
      <w:pPr>
        <w:rPr>
          <w:b/>
        </w:rPr>
      </w:pPr>
      <w:r>
        <w:rPr>
          <w:b/>
        </w:rPr>
        <w:t>Urząd Miasta Krakowa</w:t>
      </w:r>
    </w:p>
    <w:p w:rsidR="006B0D13" w:rsidRDefault="006B0D13" w:rsidP="006B0D13">
      <w:pPr>
        <w:rPr>
          <w:b/>
        </w:rPr>
      </w:pPr>
      <w:r>
        <w:rPr>
          <w:b/>
        </w:rPr>
        <w:t>ul. Stachowicza 18</w:t>
      </w:r>
    </w:p>
    <w:p w:rsidR="006B0D13" w:rsidRDefault="006B0D13" w:rsidP="006B0D13">
      <w:pPr>
        <w:rPr>
          <w:b/>
        </w:rPr>
      </w:pPr>
      <w:r>
        <w:rPr>
          <w:b/>
        </w:rPr>
        <w:t>30-103 Kraków</w:t>
      </w:r>
    </w:p>
    <w:p w:rsidR="006B0D13" w:rsidRDefault="006B0D13" w:rsidP="006B0D13">
      <w:pPr>
        <w:rPr>
          <w:sz w:val="22"/>
          <w:szCs w:val="22"/>
        </w:rPr>
      </w:pPr>
    </w:p>
    <w:p w:rsidR="006B0D13" w:rsidRDefault="006B0D13" w:rsidP="006B0D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0D13" w:rsidRDefault="006B0D13" w:rsidP="006B0D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Realizując zapisy § 8 uchwały nr XCV/1425/14 Rady Miasta Krakowa z dnia 15 stycznia 2014 r. w sprawie przyjęcia programu osłonowego dotyczącego udzielania mieszkańcom Gminy Miejskiej Kraków pomocy w zakresie dożywiania informuję, że </w:t>
      </w:r>
      <w:r w:rsidRPr="0048767D">
        <w:rPr>
          <w:b/>
          <w:sz w:val="22"/>
          <w:szCs w:val="22"/>
        </w:rPr>
        <w:t>łączna liczba dzieci i uczniów</w:t>
      </w:r>
      <w:r>
        <w:rPr>
          <w:sz w:val="22"/>
          <w:szCs w:val="22"/>
        </w:rPr>
        <w:t xml:space="preserve">, którzy mogą być objęci pomocą w formie posiłków przyznawanych na podstawie decyzji dyrektora szkoły lub przedszkola </w:t>
      </w:r>
      <w:r w:rsidRPr="0048767D">
        <w:rPr>
          <w:b/>
          <w:sz w:val="22"/>
          <w:szCs w:val="22"/>
        </w:rPr>
        <w:t>w lipcu 201</w:t>
      </w:r>
      <w:r>
        <w:rPr>
          <w:b/>
          <w:sz w:val="22"/>
          <w:szCs w:val="22"/>
        </w:rPr>
        <w:t>7</w:t>
      </w:r>
      <w:r w:rsidRPr="0048767D">
        <w:rPr>
          <w:b/>
          <w:sz w:val="22"/>
          <w:szCs w:val="22"/>
        </w:rPr>
        <w:t xml:space="preserve"> r. wynosi </w:t>
      </w:r>
      <w:r>
        <w:rPr>
          <w:b/>
          <w:sz w:val="22"/>
          <w:szCs w:val="22"/>
        </w:rPr>
        <w:t>22</w:t>
      </w:r>
      <w:r w:rsidRPr="0048767D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>
        <w:rPr>
          <w:sz w:val="22"/>
          <w:szCs w:val="22"/>
        </w:rPr>
        <w:t xml:space="preserve">. </w:t>
      </w:r>
    </w:p>
    <w:p w:rsidR="006B0D13" w:rsidRDefault="006B0D13" w:rsidP="006B0D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Ze względu na okres wakacyjny oraz fakt, że niewiele placówek prowadzi dożywianie w tym okresie MOPS Kraków nie proponuje podziału limitu na poszczególne szkoły czy przedszkola. Placówki edukacyjne, które prowadzą dożywianie w okresie wakacji  i chciałyby objąć dzieci czy uczniów pomocą w postaci posiłków na podstawie decyzji dyrektora szkoły mogą wnioskować o przyznanie limitu – informacje w tym zakresie należy kierować na adres e-mail: </w:t>
      </w:r>
      <w:r w:rsidRPr="00C14B2C">
        <w:rPr>
          <w:sz w:val="22"/>
          <w:szCs w:val="22"/>
        </w:rPr>
        <w:t>dm@mops.krakow.pl</w:t>
      </w:r>
      <w:r>
        <w:rPr>
          <w:sz w:val="22"/>
          <w:szCs w:val="22"/>
        </w:rPr>
        <w:t>. Wnioski będą rozpatrywane według kolejności zgłoszeń do wyczerpania limitu.</w:t>
      </w:r>
    </w:p>
    <w:p w:rsidR="006B0D13" w:rsidRDefault="006B0D13" w:rsidP="006B0D13">
      <w:pPr>
        <w:spacing w:line="276" w:lineRule="auto"/>
        <w:jc w:val="both"/>
        <w:rPr>
          <w:sz w:val="22"/>
          <w:szCs w:val="22"/>
        </w:rPr>
      </w:pPr>
    </w:p>
    <w:p w:rsidR="006B0D13" w:rsidRDefault="006B0D13" w:rsidP="006B0D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6B0D13" w:rsidRDefault="006B0D13" w:rsidP="006B0D13">
      <w:pPr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6B0D13" w:rsidRDefault="006B0D13" w:rsidP="006B0D13">
      <w:pPr>
        <w:rPr>
          <w:sz w:val="22"/>
          <w:szCs w:val="22"/>
        </w:rPr>
      </w:pPr>
    </w:p>
    <w:p w:rsidR="00B36B6B" w:rsidRPr="00B36B6B" w:rsidRDefault="00B36B6B" w:rsidP="00B36B6B">
      <w:pPr>
        <w:rPr>
          <w:rFonts w:ascii="Cambria" w:hAnsi="Cambria"/>
          <w:color w:val="FF0000"/>
          <w:spacing w:val="20"/>
          <w:sz w:val="22"/>
          <w:szCs w:val="16"/>
        </w:rPr>
      </w:pPr>
      <w:r w:rsidRPr="00B36B6B">
        <w:rPr>
          <w:rFonts w:ascii="Cambria" w:hAnsi="Cambria"/>
          <w:color w:val="FF0000"/>
          <w:spacing w:val="20"/>
          <w:sz w:val="22"/>
          <w:szCs w:val="16"/>
        </w:rPr>
        <w:t xml:space="preserve">  DYREKTOR</w:t>
      </w:r>
    </w:p>
    <w:p w:rsidR="00B36B6B" w:rsidRPr="00B36B6B" w:rsidRDefault="00B36B6B" w:rsidP="00B36B6B">
      <w:pPr>
        <w:rPr>
          <w:rFonts w:ascii="Cambria" w:hAnsi="Cambria"/>
          <w:color w:val="FF0000"/>
          <w:sz w:val="22"/>
          <w:szCs w:val="16"/>
        </w:rPr>
      </w:pPr>
    </w:p>
    <w:p w:rsidR="00B36B6B" w:rsidRPr="00B36B6B" w:rsidRDefault="00B36B6B" w:rsidP="00B36B6B">
      <w:pPr>
        <w:rPr>
          <w:rFonts w:ascii="Cambria" w:hAnsi="Cambria"/>
          <w:color w:val="FF0000"/>
          <w:sz w:val="22"/>
          <w:szCs w:val="16"/>
        </w:rPr>
      </w:pPr>
      <w:r w:rsidRPr="00B36B6B">
        <w:rPr>
          <w:rFonts w:ascii="Cambria" w:hAnsi="Cambria"/>
          <w:color w:val="FF0000"/>
          <w:sz w:val="22"/>
          <w:szCs w:val="16"/>
        </w:rPr>
        <w:t>Witold Kramarz</w:t>
      </w:r>
    </w:p>
    <w:p w:rsidR="00DE1B7F" w:rsidRPr="00DE1B7F" w:rsidRDefault="00DE1B7F" w:rsidP="00DE1B7F">
      <w:pPr>
        <w:rPr>
          <w:sz w:val="16"/>
          <w:szCs w:val="16"/>
        </w:rPr>
      </w:pPr>
      <w:bookmarkStart w:id="0" w:name="_GoBack"/>
      <w:bookmarkEnd w:id="0"/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6B0D13" w:rsidRDefault="006B0D13" w:rsidP="00DE1B7F">
      <w:pPr>
        <w:rPr>
          <w:sz w:val="16"/>
          <w:szCs w:val="16"/>
        </w:rPr>
      </w:pPr>
    </w:p>
    <w:p w:rsidR="006B0D13" w:rsidRDefault="006B0D13" w:rsidP="00DE1B7F">
      <w:pPr>
        <w:rPr>
          <w:sz w:val="16"/>
          <w:szCs w:val="16"/>
        </w:rPr>
      </w:pPr>
    </w:p>
    <w:p w:rsidR="006B0D13" w:rsidRPr="00DE1B7F" w:rsidRDefault="006B0D13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861935" w:rsidRPr="00DE1B7F" w:rsidRDefault="00861935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Otrzymują:</w:t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1 x Adresat</w:t>
      </w:r>
    </w:p>
    <w:p w:rsidR="00DE1B7F" w:rsidRPr="00DE1B7F" w:rsidRDefault="00DE1B7F" w:rsidP="00DE1B7F">
      <w:pPr>
        <w:tabs>
          <w:tab w:val="left" w:pos="1170"/>
        </w:tabs>
        <w:rPr>
          <w:sz w:val="16"/>
          <w:szCs w:val="16"/>
        </w:rPr>
      </w:pPr>
      <w:r w:rsidRPr="00DE1B7F">
        <w:rPr>
          <w:sz w:val="16"/>
          <w:szCs w:val="16"/>
        </w:rPr>
        <w:t>1 x DM aa</w:t>
      </w:r>
      <w:r w:rsidRPr="00DE1B7F">
        <w:rPr>
          <w:sz w:val="16"/>
          <w:szCs w:val="16"/>
        </w:rPr>
        <w:tab/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Do wiadomości:</w:t>
      </w:r>
    </w:p>
    <w:p w:rsidR="004F37AE" w:rsidRPr="00DE1B7F" w:rsidRDefault="00DE1B7F" w:rsidP="00DE1B7F">
      <w:r w:rsidRPr="00DE1B7F">
        <w:rPr>
          <w:sz w:val="16"/>
          <w:szCs w:val="16"/>
        </w:rPr>
        <w:t>Filie, DB, ID</w:t>
      </w:r>
    </w:p>
    <w:sectPr w:rsidR="004F37AE" w:rsidRPr="00DE1B7F" w:rsidSect="004A188F">
      <w:headerReference w:type="first" r:id="rId8"/>
      <w:pgSz w:w="11906" w:h="16838" w:code="9"/>
      <w:pgMar w:top="1618" w:right="1274" w:bottom="1560" w:left="1134" w:header="7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FA" w:rsidRDefault="00931FFA">
      <w:r>
        <w:separator/>
      </w:r>
    </w:p>
  </w:endnote>
  <w:endnote w:type="continuationSeparator" w:id="0">
    <w:p w:rsidR="00931FFA" w:rsidRDefault="0093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FA" w:rsidRDefault="00931FFA">
      <w:r>
        <w:separator/>
      </w:r>
    </w:p>
  </w:footnote>
  <w:footnote w:type="continuationSeparator" w:id="0">
    <w:p w:rsidR="00931FFA" w:rsidRDefault="0093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4" name="Obraz 4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</w:p>
  <w:p w:rsidR="0006156A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 xml:space="preserve">12 616-53-03, fax. </w:t>
    </w:r>
    <w:r w:rsidRPr="004F37AE">
      <w:rPr>
        <w:rFonts w:asciiTheme="minorHAnsi" w:hAnsiTheme="minorHAnsi" w:cstheme="minorHAnsi"/>
        <w:sz w:val="16"/>
        <w:szCs w:val="16"/>
        <w:lang w:val="en-US"/>
      </w:rPr>
      <w:t>+48</w:t>
    </w:r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4F37AE">
      <w:rPr>
        <w:rFonts w:asciiTheme="minorHAnsi" w:hAnsiTheme="minorHAnsi" w:cstheme="minorHAnsi"/>
        <w:sz w:val="16"/>
        <w:szCs w:val="16"/>
        <w:lang w:val="en-US"/>
      </w:rPr>
      <w:t>12 616-53-06</w:t>
    </w:r>
  </w:p>
  <w:p w:rsidR="003B1ABB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4F37AE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2" w:history="1">
      <w:r w:rsidR="0006156A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do@mops.krakow.pl</w:t>
      </w:r>
    </w:hyperlink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, </w:t>
    </w:r>
    <w:hyperlink r:id="rId3" w:history="1">
      <w:r w:rsidR="00F837E7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www.mops.krakow.pl</w:t>
      </w:r>
    </w:hyperlink>
  </w:p>
  <w:p w:rsidR="00F837E7" w:rsidRPr="0006156A" w:rsidRDefault="00130DE3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EB"/>
    <w:multiLevelType w:val="multilevel"/>
    <w:tmpl w:val="3586D14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color w:val="000000"/>
        <w:position w:val="0"/>
        <w:sz w:val="24"/>
        <w:szCs w:val="24"/>
        <w:u w:color="000000"/>
      </w:rPr>
    </w:lvl>
  </w:abstractNum>
  <w:abstractNum w:abstractNumId="1">
    <w:nsid w:val="194107CD"/>
    <w:multiLevelType w:val="hybridMultilevel"/>
    <w:tmpl w:val="E0860B4C"/>
    <w:styleLink w:val="List311"/>
    <w:lvl w:ilvl="0" w:tplc="DB4EF57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327F3"/>
    <w:multiLevelType w:val="hybridMultilevel"/>
    <w:tmpl w:val="80A6F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6156A"/>
    <w:rsid w:val="00095F2C"/>
    <w:rsid w:val="000F344E"/>
    <w:rsid w:val="00130DE3"/>
    <w:rsid w:val="002F0C21"/>
    <w:rsid w:val="00315C1B"/>
    <w:rsid w:val="00330CCC"/>
    <w:rsid w:val="004F37AE"/>
    <w:rsid w:val="004F51F0"/>
    <w:rsid w:val="006B0D13"/>
    <w:rsid w:val="007274FD"/>
    <w:rsid w:val="00743915"/>
    <w:rsid w:val="007C7E61"/>
    <w:rsid w:val="00844550"/>
    <w:rsid w:val="00861935"/>
    <w:rsid w:val="00880F65"/>
    <w:rsid w:val="00931FFA"/>
    <w:rsid w:val="00946A24"/>
    <w:rsid w:val="00AB2835"/>
    <w:rsid w:val="00AC584D"/>
    <w:rsid w:val="00AF33C4"/>
    <w:rsid w:val="00B36B6B"/>
    <w:rsid w:val="00BB7A34"/>
    <w:rsid w:val="00C17E25"/>
    <w:rsid w:val="00C2380D"/>
    <w:rsid w:val="00D62E98"/>
    <w:rsid w:val="00DE1B7F"/>
    <w:rsid w:val="00E4521F"/>
    <w:rsid w:val="00F65ADE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EE6D-20C4-4E57-833F-5AC1962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dzikiewiczp</cp:lastModifiedBy>
  <cp:revision>2</cp:revision>
  <cp:lastPrinted>2017-05-24T06:07:00Z</cp:lastPrinted>
  <dcterms:created xsi:type="dcterms:W3CDTF">2017-06-27T06:43:00Z</dcterms:created>
  <dcterms:modified xsi:type="dcterms:W3CDTF">2017-06-27T06:43:00Z</dcterms:modified>
</cp:coreProperties>
</file>